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6"/>
        <w:gridCol w:w="4986"/>
      </w:tblGrid>
      <w:tr w:rsidR="00667441" w:rsidTr="00FD4C3E">
        <w:trPr>
          <w:trHeight w:val="951"/>
        </w:trPr>
        <w:tc>
          <w:tcPr>
            <w:tcW w:w="4986" w:type="dxa"/>
          </w:tcPr>
          <w:p w:rsidR="00667441" w:rsidRDefault="00667441" w:rsidP="00FD4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</w:t>
            </w:r>
          </w:p>
          <w:p w:rsidR="00667441" w:rsidRDefault="00667441" w:rsidP="00FD4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 w:val="23"/>
                <w:szCs w:val="23"/>
              </w:rPr>
              <w:t>Нижнетавдинского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муниципального  района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67441" w:rsidRDefault="00667441" w:rsidP="00FD4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</w:t>
            </w:r>
            <w:proofErr w:type="gramStart"/>
            <w:r>
              <w:rPr>
                <w:sz w:val="23"/>
                <w:szCs w:val="23"/>
              </w:rPr>
              <w:t>_  И.А.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Рокина</w:t>
            </w:r>
            <w:proofErr w:type="spellEnd"/>
          </w:p>
          <w:p w:rsidR="00667441" w:rsidRDefault="00667441" w:rsidP="00FD4C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___________ 2020 г. </w:t>
            </w:r>
          </w:p>
        </w:tc>
        <w:tc>
          <w:tcPr>
            <w:tcW w:w="4986" w:type="dxa"/>
          </w:tcPr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УТВЕРЖДЕНО </w:t>
            </w:r>
          </w:p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Директор  филиала</w:t>
            </w:r>
            <w:proofErr w:type="gramEnd"/>
            <w:r>
              <w:rPr>
                <w:sz w:val="23"/>
                <w:szCs w:val="23"/>
              </w:rPr>
              <w:t xml:space="preserve"> МАОУ </w:t>
            </w:r>
          </w:p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Нижнетавдинская</w:t>
            </w:r>
            <w:proofErr w:type="spellEnd"/>
            <w:r>
              <w:rPr>
                <w:sz w:val="23"/>
                <w:szCs w:val="23"/>
              </w:rPr>
              <w:t xml:space="preserve"> СОШ»-</w:t>
            </w:r>
          </w:p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ООШ с </w:t>
            </w:r>
            <w:proofErr w:type="spellStart"/>
            <w:r>
              <w:rPr>
                <w:sz w:val="23"/>
                <w:szCs w:val="23"/>
              </w:rPr>
              <w:t>Конченбург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</w:t>
            </w:r>
            <w:proofErr w:type="spellStart"/>
            <w:r>
              <w:rPr>
                <w:sz w:val="23"/>
                <w:szCs w:val="23"/>
              </w:rPr>
              <w:t>Т.Я.Сальманова</w:t>
            </w:r>
            <w:proofErr w:type="spellEnd"/>
          </w:p>
          <w:p w:rsidR="00667441" w:rsidRDefault="00667441" w:rsidP="00FD4C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__________ 2020 г. </w:t>
            </w:r>
          </w:p>
        </w:tc>
      </w:tr>
    </w:tbl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>
      <w:pPr>
        <w:pStyle w:val="Default"/>
      </w:pP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РАЗВИТИЯ</w:t>
      </w: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Филиала муниципального автономного</w:t>
      </w: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общеобразовательного учреждения</w:t>
      </w: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Нижнетавдинская</w:t>
      </w:r>
      <w:proofErr w:type="spellEnd"/>
      <w:r>
        <w:rPr>
          <w:b/>
          <w:bCs/>
          <w:sz w:val="28"/>
          <w:szCs w:val="28"/>
        </w:rPr>
        <w:t xml:space="preserve"> СОШ»- ООШ с. </w:t>
      </w:r>
      <w:proofErr w:type="spellStart"/>
      <w:r>
        <w:rPr>
          <w:b/>
          <w:bCs/>
          <w:sz w:val="28"/>
          <w:szCs w:val="28"/>
        </w:rPr>
        <w:t>Конченбург</w:t>
      </w:r>
      <w:proofErr w:type="spellEnd"/>
      <w:r>
        <w:rPr>
          <w:b/>
          <w:bCs/>
          <w:sz w:val="28"/>
          <w:szCs w:val="28"/>
        </w:rPr>
        <w:t>»</w:t>
      </w: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период 2020-2025 гг.</w:t>
      </w:r>
    </w:p>
    <w:p w:rsidR="00667441" w:rsidRDefault="00667441" w:rsidP="0066744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(проект)</w:t>
      </w:r>
    </w:p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Default="00667441" w:rsidP="00667441"/>
    <w:p w:rsidR="00667441" w:rsidRPr="00AF5FFE" w:rsidRDefault="00667441" w:rsidP="00667441">
      <w:pPr>
        <w:rPr>
          <w:rFonts w:ascii="Times New Roman" w:hAnsi="Times New Roman" w:cs="Times New Roman"/>
        </w:rPr>
      </w:pPr>
      <w:r w:rsidRPr="00AF5FFE">
        <w:rPr>
          <w:rFonts w:ascii="Times New Roman" w:hAnsi="Times New Roman" w:cs="Times New Roman"/>
        </w:rPr>
        <w:t xml:space="preserve">                                                                           2020г</w:t>
      </w:r>
    </w:p>
    <w:p w:rsidR="006B6D53" w:rsidRDefault="00667441" w:rsidP="00667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6B6D53" w:rsidRDefault="006B6D53" w:rsidP="00667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6D53" w:rsidRDefault="006B6D53" w:rsidP="00667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441" w:rsidRPr="00C70DEC" w:rsidRDefault="006B6D53" w:rsidP="00667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</w:t>
      </w:r>
      <w:r w:rsidR="00667441" w:rsidRPr="00C70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67441" w:rsidRPr="00C70DEC">
        <w:rPr>
          <w:rFonts w:ascii="Times New Roman" w:hAnsi="Times New Roman" w:cs="Times New Roman"/>
          <w:b/>
          <w:bCs/>
          <w:sz w:val="24"/>
          <w:szCs w:val="24"/>
        </w:rPr>
        <w:t>ПАСПОРТ  ПРОГРАММЫ</w:t>
      </w:r>
      <w:proofErr w:type="gramEnd"/>
      <w:r w:rsidR="00667441" w:rsidRPr="00C70DEC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ШКОЛЫ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431"/>
      </w:tblGrid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Содержание</w:t>
            </w: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Филиал муниципального  автономного общеобразовательного учреждения «</w:t>
            </w:r>
            <w:proofErr w:type="spellStart"/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Нижнетавдинская</w:t>
            </w:r>
            <w:proofErr w:type="spellEnd"/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средняя общеоб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разовательная школа» _ « Основная</w:t>
            </w: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общеобр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азовательная школа 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Конченбург</w:t>
            </w:r>
            <w:proofErr w:type="spellEnd"/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»</w:t>
            </w: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1"/>
            </w:tblGrid>
            <w:tr w:rsidR="00667441" w:rsidRPr="00C70DEC" w:rsidTr="00FD4C3E">
              <w:trPr>
                <w:trHeight w:val="2541"/>
              </w:trPr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 Конвенция о правах ребёнка (одобрена Генеральной Ассамблеей ООН 20.11.1989); </w:t>
                  </w:r>
                </w:p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Федеральный Закон от 29.12.2012 № 273-ФЗ «Об образовании в Российской Федерации»; </w:t>
                  </w:r>
                </w:p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            </w:r>
                </w:p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Распоряжение Правительства Российской Федерации от 29.05.2015 № 996-р «Стратегия развития воспитания в Российской Федерации на период до 2025 года»; </w:t>
                  </w:r>
                </w:p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Постановление Правительства Российской Федерации от 26.12.2017 № 1642-р «Об утверждении Государственной программы Российской Федерации «Развитие образования». </w:t>
                  </w:r>
                </w:p>
              </w:tc>
            </w:tr>
          </w:tbl>
          <w:p w:rsidR="00667441" w:rsidRPr="00C70DEC" w:rsidRDefault="00667441" w:rsidP="00F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педагогический коллектив</w:t>
            </w:r>
            <w:r>
              <w:t xml:space="preserve"> школы</w:t>
            </w:r>
            <w:r w:rsidRPr="00C70DEC">
              <w:t xml:space="preserve">, родительская общественность, ученический коллектив, </w:t>
            </w:r>
            <w:proofErr w:type="gramStart"/>
            <w:r w:rsidRPr="00C70DEC">
              <w:t>социальные  партнеры</w:t>
            </w:r>
            <w:proofErr w:type="gramEnd"/>
          </w:p>
          <w:p w:rsidR="00667441" w:rsidRPr="00C70DEC" w:rsidRDefault="00667441" w:rsidP="00F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2A122B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Совершенствование образовательного пространства в соответствии с требованиями законодательства и с учетом потребностей социума </w:t>
            </w:r>
          </w:p>
          <w:p w:rsidR="00667441" w:rsidRPr="00C70DEC" w:rsidRDefault="00667441" w:rsidP="00FD4C3E">
            <w:pPr>
              <w:pStyle w:val="Default"/>
              <w:jc w:val="both"/>
              <w:rPr>
                <w:color w:val="FF0000"/>
              </w:rPr>
            </w:pP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Комплексные задачи программы развития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 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2.</w:t>
            </w:r>
            <w:r w:rsidRPr="00C70DEC">
              <w:t xml:space="preserve">Совершенствование методов и технологий реализации образовательного процесса для </w:t>
            </w:r>
            <w:r w:rsidRPr="00C70DEC">
              <w:lastRenderedPageBreak/>
              <w:t xml:space="preserve">успешной социализации детей, формирования различных компетенций. </w:t>
            </w:r>
          </w:p>
          <w:p w:rsidR="00667441" w:rsidRDefault="00667441" w:rsidP="00FD4C3E">
            <w:pPr>
              <w:widowControl w:val="0"/>
              <w:tabs>
                <w:tab w:val="left" w:pos="650"/>
              </w:tabs>
              <w:autoSpaceDE w:val="0"/>
              <w:autoSpaceDN w:val="0"/>
              <w:spacing w:line="240" w:lineRule="auto"/>
              <w:ind w:right="2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t>3.</w:t>
            </w:r>
            <w:r w:rsidRPr="00443942">
              <w:rPr>
                <w:rFonts w:eastAsia="Times New Roman"/>
                <w:sz w:val="24"/>
              </w:rPr>
              <w:t xml:space="preserve"> </w:t>
            </w:r>
            <w:r w:rsidRPr="00443942">
              <w:rPr>
                <w:rFonts w:ascii="Times New Roman" w:eastAsia="Times New Roman" w:hAnsi="Times New Roman" w:cs="Times New Roman"/>
                <w:sz w:val="24"/>
              </w:rPr>
              <w:t>Формирование функциональной грамотности (в том числе естественно-научной, читательской и математической грамотности) и необходимых для этого предметных компетенций в пределах, определяемых федеральными государственными образовательными</w:t>
            </w:r>
            <w:r w:rsidRPr="00443942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43942">
              <w:rPr>
                <w:rFonts w:ascii="Times New Roman" w:eastAsia="Times New Roman" w:hAnsi="Times New Roman" w:cs="Times New Roman"/>
                <w:sz w:val="24"/>
              </w:rPr>
              <w:t>стандартами;</w:t>
            </w:r>
          </w:p>
          <w:p w:rsidR="00667441" w:rsidRDefault="00667441" w:rsidP="00FD4C3E">
            <w:pPr>
              <w:widowControl w:val="0"/>
              <w:tabs>
                <w:tab w:val="left" w:pos="650"/>
              </w:tabs>
              <w:autoSpaceDE w:val="0"/>
              <w:autoSpaceDN w:val="0"/>
              <w:spacing w:line="240" w:lineRule="auto"/>
              <w:ind w:right="26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43942">
              <w:rPr>
                <w:rFonts w:ascii="Times New Roman" w:hAnsi="Times New Roman" w:cs="Times New Roman"/>
              </w:rPr>
              <w:t xml:space="preserve">. Создание условий для всестороннего развития учащихся во внеурочной деятельности. </w:t>
            </w:r>
          </w:p>
          <w:p w:rsidR="00667441" w:rsidRPr="00443942" w:rsidRDefault="00667441" w:rsidP="00FD4C3E">
            <w:pPr>
              <w:widowControl w:val="0"/>
              <w:tabs>
                <w:tab w:val="left" w:pos="650"/>
              </w:tabs>
              <w:autoSpaceDE w:val="0"/>
              <w:autoSpaceDN w:val="0"/>
              <w:spacing w:line="240" w:lineRule="auto"/>
              <w:ind w:right="26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942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</w:t>
            </w:r>
            <w:r w:rsidRPr="00443942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 xml:space="preserve"> </w:t>
            </w:r>
            <w:r w:rsidRPr="00443942">
              <w:rPr>
                <w:rFonts w:ascii="Times New Roman" w:hAnsi="Times New Roman" w:cs="Times New Roman"/>
                <w:sz w:val="24"/>
                <w:szCs w:val="28"/>
              </w:rPr>
              <w:t>традиций.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6</w:t>
            </w:r>
            <w:r w:rsidRPr="00C70DEC">
              <w:t xml:space="preserve">.Создание условий для развития </w:t>
            </w:r>
            <w:proofErr w:type="spellStart"/>
            <w:r w:rsidRPr="00C70DEC">
              <w:t>здоровьесберегающей</w:t>
            </w:r>
            <w:proofErr w:type="spellEnd"/>
            <w:r w:rsidRPr="00C70DEC"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7</w:t>
            </w:r>
            <w:r w:rsidRPr="00C70DEC">
              <w:t xml:space="preserve">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8</w:t>
            </w:r>
            <w:r w:rsidRPr="00C70DEC">
              <w:t xml:space="preserve">.Формирование и совершенствование педагогических компетенций, развитие кадрового потенциала школы.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9</w:t>
            </w:r>
            <w:r w:rsidRPr="00C70DEC">
              <w:t xml:space="preserve">. Совершенствование материально-технической базы школы для обеспечения высокого качества непрерывного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образовател</w:t>
            </w:r>
            <w:r>
              <w:t>ьного процесса.</w:t>
            </w:r>
            <w:r w:rsidRPr="00C70DEC">
              <w:t xml:space="preserve"> </w:t>
            </w:r>
          </w:p>
        </w:tc>
      </w:tr>
      <w:tr w:rsidR="00667441" w:rsidRPr="00C70DEC" w:rsidTr="00E64B8C">
        <w:trPr>
          <w:trHeight w:val="53"/>
        </w:trPr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Основные направления развития образовательной организации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BB7F9E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rPr>
                <w:rFonts w:eastAsia="Times New Roman"/>
                <w:color w:val="2D2D2D"/>
                <w:spacing w:val="2"/>
              </w:rPr>
              <w:t>1.</w:t>
            </w:r>
            <w:r w:rsidRPr="00CF6392">
              <w:rPr>
                <w:rFonts w:eastAsia="Times New Roman"/>
                <w:b/>
                <w:color w:val="2D2D2D"/>
                <w:spacing w:val="2"/>
              </w:rPr>
              <w:t xml:space="preserve"> </w:t>
            </w:r>
            <w:proofErr w:type="gramStart"/>
            <w:r w:rsidRPr="00BB7F9E">
              <w:rPr>
                <w:rFonts w:eastAsia="Times New Roman"/>
                <w:color w:val="2D2D2D"/>
                <w:spacing w:val="2"/>
              </w:rPr>
              <w:t xml:space="preserve">Повышение </w:t>
            </w:r>
            <w:r w:rsidRPr="00BB7F9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BB7F9E">
              <w:rPr>
                <w:rFonts w:eastAsia="Times New Roman"/>
                <w:bCs/>
                <w:szCs w:val="28"/>
              </w:rPr>
              <w:t>качества</w:t>
            </w:r>
            <w:proofErr w:type="gramEnd"/>
            <w:r w:rsidRPr="00BB7F9E">
              <w:rPr>
                <w:rFonts w:eastAsia="Times New Roman"/>
                <w:bCs/>
                <w:szCs w:val="28"/>
              </w:rPr>
              <w:t xml:space="preserve"> образования </w:t>
            </w:r>
            <w:r w:rsidR="009657F1">
              <w:rPr>
                <w:rFonts w:eastAsia="Times New Roman"/>
                <w:color w:val="2D2D2D"/>
                <w:spacing w:val="2"/>
              </w:rPr>
              <w:t>обучающихся</w:t>
            </w:r>
            <w:r w:rsidRPr="00BB7F9E">
              <w:rPr>
                <w:rFonts w:eastAsia="Times New Roman"/>
                <w:color w:val="2D2D2D"/>
                <w:spacing w:val="2"/>
              </w:rPr>
              <w:t>.</w:t>
            </w:r>
          </w:p>
          <w:p w:rsidR="00667441" w:rsidRPr="00E34AF1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.Развитие воспитания в системе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AF1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E34AF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</w:rPr>
              <w:t>Включение семьи и общественности в воспитательный процесс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</w:rPr>
              <w:t>.</w:t>
            </w:r>
          </w:p>
          <w:p w:rsidR="00667441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1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57F1">
              <w:rPr>
                <w:rFonts w:ascii="Times New Roman" w:hAnsi="Times New Roman" w:cs="Times New Roman"/>
              </w:rPr>
              <w:t>Сохранение и укрепление здоровья</w:t>
            </w:r>
            <w:r w:rsidRPr="009657F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F1">
              <w:rPr>
                <w:rFonts w:ascii="Times New Roman" w:hAnsi="Times New Roman" w:cs="Times New Roman"/>
              </w:rPr>
              <w:t>школьников</w:t>
            </w:r>
            <w:r w:rsidRPr="00965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67441" w:rsidRPr="00BB7F9E" w:rsidRDefault="00667441" w:rsidP="00FD4C3E">
            <w:pPr>
              <w:pStyle w:val="110"/>
              <w:tabs>
                <w:tab w:val="left" w:pos="1002"/>
              </w:tabs>
              <w:spacing w:before="63" w:after="19"/>
              <w:ind w:left="0"/>
              <w:rPr>
                <w:b w:val="0"/>
              </w:rPr>
            </w:pP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7441" w:rsidRPr="00C70DEC" w:rsidRDefault="00667441" w:rsidP="00FD4C3E">
            <w:pPr>
              <w:pStyle w:val="Default"/>
              <w:jc w:val="both"/>
            </w:pP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Период реализации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2020-2025гг</w:t>
            </w: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Бюджетное и внебюджетное финансирование. </w:t>
            </w: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Целевые индикаторы и показатели успешности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доли классов, перешедших на ФГОС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доли педагогических и руководящих работников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прошедших курсы повышения квалификации по ФГОС НОО,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ООО, СОО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аттестованных педагогических работников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педагогических работников с высшим профессиональным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доли учителей, реализующих специальные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по работе с</w:t>
            </w:r>
            <w:r w:rsidR="0052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талантливыми детьми 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(элективные курсы, программы дополнительного образования,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факультативные занятия, внеурочная деятельность)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</w:t>
            </w:r>
            <w:proofErr w:type="gramStart"/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gramEnd"/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 использующих современные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технологии (в том числе ИКТ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в общей численности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учителей)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Рост качества знаний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доли учащихся, участвующих в муниципальном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 Всероссийской олимпиады школьников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победителей и призеров муниципальных, областных,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российских и международных конкурсов, выставок, олимпиад,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соревнований от общего количества участвующих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Увеличение доли учащихся с ограниченными возможностями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беспрепятственного доступа к объектам инфраструктуры ОУ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детей с ОВЗ, которым созданы все необходимые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обучения детей с ОВЗ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охвата детей услугами </w:t>
            </w:r>
            <w:r w:rsidR="00E64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внеурочной деятельностью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 количества детей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семей,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участвующих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во внеурочное время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Охват учащихся горячим питанием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Удельный вес лиц, сдавших ОГЭ, от числа выпускников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E"/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Доля учащихся школы, включенных в исследовательскую и</w:t>
            </w:r>
          </w:p>
          <w:p w:rsidR="00667441" w:rsidRPr="00C70DEC" w:rsidRDefault="00667441" w:rsidP="00FD4C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 деятельность</w:t>
            </w:r>
          </w:p>
          <w:p w:rsidR="00667441" w:rsidRPr="00C70DEC" w:rsidRDefault="00667441" w:rsidP="00FD4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5208FB" w:rsidP="00FD4C3E">
            <w:pPr>
              <w:pStyle w:val="Default"/>
              <w:jc w:val="both"/>
            </w:pPr>
            <w:r>
              <w:t>-</w:t>
            </w:r>
            <w:r w:rsidR="00667441" w:rsidRPr="00C70DEC">
              <w:t xml:space="preserve">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оснащение 100% кабинетов в соответствии с требованиями ФГОС общего образования;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- доступность не менее 6</w:t>
            </w:r>
            <w:r w:rsidRPr="00C70DEC">
              <w:t xml:space="preserve">5 % учебных кабинетов к локальной сети школы и к Интернет-ресурсам;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- не менее 50</w:t>
            </w:r>
            <w:r w:rsidRPr="00C70DEC">
              <w:t xml:space="preserve"> % педагогов работают по инновационным образовательным технологиям;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- 100% обеспеченность специалистами и педагогами для организации службы сопровождения детей с ОВЗ;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-переход на федеральные государственные образовательные стандарты второго поколения на всех ступенях обучения, ФГОС с ОВЗ;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lastRenderedPageBreak/>
              <w:t>-100% выпускников успешно осваивают общеобразовательн</w:t>
            </w:r>
            <w:r w:rsidR="00A4473E">
              <w:t>ые программы и сдают ОГЭ - 9</w:t>
            </w:r>
            <w:r w:rsidRPr="00C70DEC">
              <w:t xml:space="preserve">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- 100% учащихся охвачены доступной удовлетворяющей потребностям внеурочной деятельностью;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- 100% учащихся обеспечены необходимыми условиями для занятий физкультурой и спортом;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-успешная реализация инклюзивного образования в школе; </w:t>
            </w:r>
          </w:p>
          <w:p w:rsidR="00667441" w:rsidRPr="00C70DEC" w:rsidRDefault="001B0717" w:rsidP="00FD4C3E">
            <w:pPr>
              <w:pStyle w:val="Default"/>
              <w:jc w:val="both"/>
            </w:pPr>
            <w:r>
              <w:t>- 6</w:t>
            </w:r>
            <w:r w:rsidR="00667441" w:rsidRPr="00C70DEC">
              <w:t xml:space="preserve">0 % учащихся школы включены в исследовательскую и проектную деятельность;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- в школе реализуется подпрограмма поддержки талантливых детей (по различным направлениям интеллектуального, творческого, физического развития); - 100% заполнение электронных журналов учителями-предметниками;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>- не менее 50 % родителей (законных представителей)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</w:tc>
      </w:tr>
      <w:tr w:rsidR="00667441" w:rsidRPr="00C70DEC" w:rsidTr="00FD4C3E"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реализации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F6392" w:rsidRDefault="00667441" w:rsidP="005208FB">
            <w:pPr>
              <w:pStyle w:val="a3"/>
              <w:shd w:val="clear" w:color="auto" w:fill="FFFFFF"/>
              <w:spacing w:after="150"/>
              <w:jc w:val="both"/>
            </w:pPr>
            <w:r w:rsidRPr="00CF6392">
              <w:t xml:space="preserve"> Постоянный контроль за выполнением программы осуще</w:t>
            </w:r>
            <w:r w:rsidRPr="00CF6392">
              <w:softHyphen/>
              <w:t>ствляет</w:t>
            </w:r>
            <w:r>
              <w:t xml:space="preserve"> </w:t>
            </w:r>
            <w:r w:rsidR="005208FB">
              <w:t>директор филиала</w:t>
            </w:r>
            <w:r w:rsidRPr="00CF6392">
              <w:t xml:space="preserve">. Результаты мониторинга обсуждаются на </w:t>
            </w:r>
            <w:r w:rsidR="005208FB">
              <w:t>совещании при директоре.</w:t>
            </w:r>
          </w:p>
        </w:tc>
      </w:tr>
    </w:tbl>
    <w:p w:rsidR="00667441" w:rsidRPr="00C70DEC" w:rsidRDefault="00667441" w:rsidP="00667441">
      <w:pPr>
        <w:pStyle w:val="Default"/>
        <w:jc w:val="both"/>
        <w:rPr>
          <w:color w:val="auto"/>
        </w:rPr>
      </w:pPr>
    </w:p>
    <w:p w:rsidR="00667441" w:rsidRPr="00C70DEC" w:rsidRDefault="00667441" w:rsidP="00667441">
      <w:pPr>
        <w:pStyle w:val="Default"/>
        <w:jc w:val="both"/>
        <w:rPr>
          <w:color w:val="auto"/>
        </w:rPr>
      </w:pPr>
    </w:p>
    <w:p w:rsidR="00667441" w:rsidRPr="00442B0C" w:rsidRDefault="00667441" w:rsidP="0066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442B0C">
        <w:rPr>
          <w:rFonts w:ascii="Times New Roman" w:eastAsia="Times New Roman" w:hAnsi="Times New Roman" w:cs="Times New Roman"/>
          <w:b/>
          <w:color w:val="000000"/>
          <w:szCs w:val="24"/>
        </w:rPr>
        <w:t>ИНФОРМАЦИОННО-АНАЛИТИЧЕСКАЯ СПРАВКА ОБ ОБРАЗОВАТЕЛЬНОМ</w:t>
      </w:r>
    </w:p>
    <w:p w:rsidR="00667441" w:rsidRPr="00442B0C" w:rsidRDefault="00667441" w:rsidP="0066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442B0C">
        <w:rPr>
          <w:rFonts w:ascii="Times New Roman" w:eastAsia="Times New Roman" w:hAnsi="Times New Roman" w:cs="Times New Roman"/>
          <w:b/>
          <w:color w:val="000000"/>
          <w:szCs w:val="24"/>
        </w:rPr>
        <w:t>УЧРЕЖДЕНИИ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53"/>
        <w:gridCol w:w="4792"/>
      </w:tblGrid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Наименование</w:t>
            </w:r>
          </w:p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 МАОУ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СОШ»-ООШ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Конченбург</w:t>
            </w:r>
            <w:proofErr w:type="spellEnd"/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Тюменская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Нижнетавдинский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с.Конченбург</w:t>
            </w:r>
            <w:proofErr w:type="spellEnd"/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</w:t>
            </w:r>
          </w:p>
        </w:tc>
      </w:tr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8(34533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30135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7D4BA0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konchenburg.salmanova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@yandex.ru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67441" w:rsidRPr="00C70DEC" w:rsidTr="00FD4C3E">
        <w:tc>
          <w:tcPr>
            <w:tcW w:w="4961" w:type="dxa"/>
          </w:tcPr>
          <w:p w:rsidR="00667441" w:rsidRPr="00C70DEC" w:rsidRDefault="00667441" w:rsidP="00FD4C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D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 w:rsidRPr="00C7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0003133</w:t>
            </w:r>
          </w:p>
        </w:tc>
      </w:tr>
    </w:tbl>
    <w:p w:rsidR="00667441" w:rsidRPr="007847AA" w:rsidRDefault="00667441" w:rsidP="0066744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7AA">
        <w:rPr>
          <w:rFonts w:ascii="Times New Roman" w:hAnsi="Times New Roman" w:cs="Times New Roman"/>
        </w:rPr>
        <w:lastRenderedPageBreak/>
        <w:t xml:space="preserve">Школа находится в </w:t>
      </w:r>
      <w:r>
        <w:rPr>
          <w:rFonts w:ascii="Times New Roman" w:hAnsi="Times New Roman" w:cs="Times New Roman"/>
        </w:rPr>
        <w:t xml:space="preserve">небольшом </w:t>
      </w:r>
      <w:r w:rsidRPr="007847AA">
        <w:rPr>
          <w:rFonts w:ascii="Times New Roman" w:hAnsi="Times New Roman" w:cs="Times New Roman"/>
        </w:rPr>
        <w:t xml:space="preserve">сельском поселении, в 30 км. от районного центра </w:t>
      </w:r>
      <w:r>
        <w:rPr>
          <w:rFonts w:ascii="Times New Roman" w:hAnsi="Times New Roman" w:cs="Times New Roman"/>
        </w:rPr>
        <w:t xml:space="preserve">село </w:t>
      </w:r>
      <w:r w:rsidRPr="007847AA">
        <w:rPr>
          <w:rFonts w:ascii="Times New Roman" w:hAnsi="Times New Roman" w:cs="Times New Roman"/>
        </w:rPr>
        <w:t xml:space="preserve">Нижняя Тавда. </w:t>
      </w:r>
      <w:proofErr w:type="gramStart"/>
      <w:r w:rsidRPr="007847AA">
        <w:rPr>
          <w:rFonts w:ascii="Times New Roman" w:hAnsi="Times New Roman" w:cs="Times New Roman"/>
        </w:rPr>
        <w:t>Население  многонациональное</w:t>
      </w:r>
      <w:proofErr w:type="gramEnd"/>
      <w:r w:rsidRPr="007847AA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религиозные</w:t>
      </w:r>
      <w:r w:rsidRPr="0078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сообщества, </w:t>
      </w:r>
      <w:r w:rsidRPr="0078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обстановка позитивная, подростковых групп и течений нет.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селе</w:t>
      </w:r>
      <w:r w:rsidRPr="00784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торговая точка,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фельдшерский пункт и основная школа, в соседнем железнодорожном поселке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откуда осуществляется подвоз обучающихся находится ДК и библиотека, с которыми школа тесно сотрудничает.</w:t>
      </w:r>
    </w:p>
    <w:p w:rsidR="00667441" w:rsidRPr="00F57A6C" w:rsidRDefault="00667441" w:rsidP="00667441">
      <w:pPr>
        <w:pStyle w:val="a4"/>
        <w:spacing w:before="72"/>
        <w:ind w:right="262"/>
        <w:rPr>
          <w:rFonts w:ascii="Times New Roman" w:hAnsi="Times New Roman" w:cs="Times New Roman"/>
          <w:sz w:val="24"/>
        </w:rPr>
      </w:pPr>
      <w:r w:rsidRPr="00F57A6C">
        <w:rPr>
          <w:rFonts w:ascii="Times New Roman" w:hAnsi="Times New Roman" w:cs="Times New Roman"/>
          <w:sz w:val="24"/>
        </w:rPr>
        <w:t xml:space="preserve">По социальному составу - большинство работающих составляют железнодорожники, работающие вахтовым </w:t>
      </w:r>
      <w:proofErr w:type="gramStart"/>
      <w:r w:rsidRPr="00F57A6C">
        <w:rPr>
          <w:rFonts w:ascii="Times New Roman" w:hAnsi="Times New Roman" w:cs="Times New Roman"/>
          <w:sz w:val="24"/>
        </w:rPr>
        <w:t>методом  и</w:t>
      </w:r>
      <w:proofErr w:type="gramEnd"/>
      <w:r w:rsidRPr="00F57A6C">
        <w:rPr>
          <w:rFonts w:ascii="Times New Roman" w:hAnsi="Times New Roman" w:cs="Times New Roman"/>
          <w:sz w:val="24"/>
        </w:rPr>
        <w:t xml:space="preserve"> малая доля служащих в образовательном учреждении.  В большинстве среди родителей профессиональное и среднее специальное </w:t>
      </w:r>
      <w:proofErr w:type="gramStart"/>
      <w:r w:rsidRPr="00F57A6C">
        <w:rPr>
          <w:rFonts w:ascii="Times New Roman" w:hAnsi="Times New Roman" w:cs="Times New Roman"/>
          <w:sz w:val="24"/>
        </w:rPr>
        <w:t>образование,  высшее</w:t>
      </w:r>
      <w:proofErr w:type="gramEnd"/>
      <w:r w:rsidRPr="00F57A6C">
        <w:rPr>
          <w:rFonts w:ascii="Times New Roman" w:hAnsi="Times New Roman" w:cs="Times New Roman"/>
          <w:sz w:val="24"/>
        </w:rPr>
        <w:t xml:space="preserve"> образование составляет 15% . Уровень жизни средний, малообеспеченных детей составляет 40%, неблагополучные семьи составляют 12%, в эти же семьях неработающие родители.</w:t>
      </w:r>
    </w:p>
    <w:p w:rsidR="00667441" w:rsidRPr="00F57A6C" w:rsidRDefault="00667441" w:rsidP="00667441">
      <w:pPr>
        <w:pStyle w:val="a4"/>
        <w:ind w:right="266"/>
        <w:rPr>
          <w:rFonts w:ascii="Times New Roman" w:hAnsi="Times New Roman" w:cs="Times New Roman"/>
          <w:sz w:val="24"/>
        </w:rPr>
      </w:pPr>
      <w:r w:rsidRPr="00F57A6C">
        <w:rPr>
          <w:rFonts w:ascii="Times New Roman" w:hAnsi="Times New Roman" w:cs="Times New Roman"/>
          <w:sz w:val="24"/>
        </w:rPr>
        <w:t xml:space="preserve">Культурно-образовательная среда формируется совместно </w:t>
      </w:r>
      <w:proofErr w:type="gramStart"/>
      <w:r w:rsidRPr="00F57A6C">
        <w:rPr>
          <w:rFonts w:ascii="Times New Roman" w:hAnsi="Times New Roman" w:cs="Times New Roman"/>
          <w:sz w:val="24"/>
        </w:rPr>
        <w:t>с  ДК</w:t>
      </w:r>
      <w:proofErr w:type="gramEnd"/>
      <w:r w:rsidRPr="00F57A6C">
        <w:rPr>
          <w:rFonts w:ascii="Times New Roman" w:hAnsi="Times New Roman" w:cs="Times New Roman"/>
          <w:sz w:val="24"/>
        </w:rPr>
        <w:t xml:space="preserve">, библиотекой поселения </w:t>
      </w:r>
      <w:proofErr w:type="spellStart"/>
      <w:r w:rsidRPr="00F57A6C">
        <w:rPr>
          <w:rFonts w:ascii="Times New Roman" w:hAnsi="Times New Roman" w:cs="Times New Roman"/>
          <w:sz w:val="24"/>
        </w:rPr>
        <w:t>п.Картымский</w:t>
      </w:r>
      <w:proofErr w:type="spellEnd"/>
      <w:r w:rsidRPr="00F57A6C">
        <w:rPr>
          <w:rFonts w:ascii="Times New Roman" w:hAnsi="Times New Roman" w:cs="Times New Roman"/>
          <w:sz w:val="24"/>
        </w:rPr>
        <w:t>, Советом ветеранов.</w:t>
      </w:r>
    </w:p>
    <w:p w:rsidR="00667441" w:rsidRPr="00F57A6C" w:rsidRDefault="00667441" w:rsidP="00667441">
      <w:pPr>
        <w:pStyle w:val="a4"/>
        <w:ind w:right="265"/>
        <w:rPr>
          <w:rFonts w:ascii="Times New Roman" w:hAnsi="Times New Roman" w:cs="Times New Roman"/>
          <w:sz w:val="24"/>
        </w:rPr>
      </w:pPr>
      <w:r w:rsidRPr="00F57A6C">
        <w:rPr>
          <w:rFonts w:ascii="Times New Roman" w:hAnsi="Times New Roman" w:cs="Times New Roman"/>
          <w:sz w:val="24"/>
        </w:rPr>
        <w:t xml:space="preserve">Школа тесно сотрудничает с комиссией по делам несовершеннолетних и защите их прав, медицинская услуга обучающихся школы оказывается на договорной основе.  </w:t>
      </w:r>
    </w:p>
    <w:p w:rsidR="00667441" w:rsidRPr="00F57A6C" w:rsidRDefault="00667441" w:rsidP="00667441">
      <w:pPr>
        <w:pStyle w:val="a4"/>
        <w:ind w:right="265"/>
        <w:rPr>
          <w:rFonts w:ascii="Times New Roman" w:hAnsi="Times New Roman" w:cs="Times New Roman"/>
          <w:sz w:val="24"/>
        </w:rPr>
      </w:pPr>
      <w:r w:rsidRPr="00F57A6C">
        <w:rPr>
          <w:rFonts w:ascii="Times New Roman" w:hAnsi="Times New Roman" w:cs="Times New Roman"/>
          <w:sz w:val="24"/>
        </w:rPr>
        <w:t>Дополнительное образование осуществляется совместно с ДК.</w:t>
      </w:r>
    </w:p>
    <w:p w:rsidR="00667441" w:rsidRPr="00F57A6C" w:rsidRDefault="00667441" w:rsidP="00667441">
      <w:pPr>
        <w:pStyle w:val="a4"/>
        <w:ind w:right="268"/>
        <w:rPr>
          <w:rFonts w:ascii="Times New Roman" w:hAnsi="Times New Roman" w:cs="Times New Roman"/>
          <w:sz w:val="24"/>
        </w:rPr>
      </w:pPr>
      <w:r w:rsidRPr="00F57A6C">
        <w:rPr>
          <w:rFonts w:ascii="Times New Roman" w:hAnsi="Times New Roman" w:cs="Times New Roman"/>
          <w:sz w:val="24"/>
        </w:rPr>
        <w:t xml:space="preserve">Психологическую помощь школе </w:t>
      </w:r>
      <w:proofErr w:type="gramStart"/>
      <w:r w:rsidRPr="00F57A6C">
        <w:rPr>
          <w:rFonts w:ascii="Times New Roman" w:hAnsi="Times New Roman" w:cs="Times New Roman"/>
          <w:sz w:val="24"/>
        </w:rPr>
        <w:t>оказывают  педагоги</w:t>
      </w:r>
      <w:proofErr w:type="gramEnd"/>
      <w:r w:rsidRPr="00F57A6C">
        <w:rPr>
          <w:rFonts w:ascii="Times New Roman" w:hAnsi="Times New Roman" w:cs="Times New Roman"/>
          <w:sz w:val="24"/>
        </w:rPr>
        <w:t xml:space="preserve"> –психологи МАОУ «</w:t>
      </w:r>
      <w:proofErr w:type="spellStart"/>
      <w:r w:rsidRPr="00F57A6C">
        <w:rPr>
          <w:rFonts w:ascii="Times New Roman" w:hAnsi="Times New Roman" w:cs="Times New Roman"/>
          <w:sz w:val="24"/>
        </w:rPr>
        <w:t>Н</w:t>
      </w:r>
      <w:r w:rsidR="00F57A6C">
        <w:rPr>
          <w:rFonts w:ascii="Times New Roman" w:hAnsi="Times New Roman" w:cs="Times New Roman"/>
          <w:sz w:val="24"/>
        </w:rPr>
        <w:t>и</w:t>
      </w:r>
      <w:r w:rsidRPr="00F57A6C">
        <w:rPr>
          <w:rFonts w:ascii="Times New Roman" w:hAnsi="Times New Roman" w:cs="Times New Roman"/>
          <w:sz w:val="24"/>
        </w:rPr>
        <w:t>жнетавдинская</w:t>
      </w:r>
      <w:proofErr w:type="spellEnd"/>
      <w:r w:rsidRPr="00F57A6C">
        <w:rPr>
          <w:rFonts w:ascii="Times New Roman" w:hAnsi="Times New Roman" w:cs="Times New Roman"/>
          <w:sz w:val="24"/>
        </w:rPr>
        <w:t xml:space="preserve"> СОШ»  ( по согласованию), служба медиации, ПМПК.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441" w:rsidRPr="00972347" w:rsidRDefault="00667441" w:rsidP="006674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школы построено 1993 году (капитальный</w:t>
      </w:r>
      <w:r w:rsidRPr="00C70DEC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Pr="00C70DEC">
        <w:rPr>
          <w:rFonts w:ascii="Times New Roman" w:hAnsi="Times New Roman" w:cs="Times New Roman"/>
          <w:sz w:val="24"/>
          <w:szCs w:val="24"/>
        </w:rPr>
        <w:t xml:space="preserve">). </w:t>
      </w:r>
      <w:r w:rsidRPr="00EA4BD3">
        <w:rPr>
          <w:rFonts w:ascii="Times New Roman" w:eastAsia="Times New Roman" w:hAnsi="Times New Roman" w:cs="Times New Roman"/>
          <w:bCs/>
          <w:sz w:val="24"/>
          <w:szCs w:val="24"/>
        </w:rPr>
        <w:t>В школе работает 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педагогов. </w:t>
      </w:r>
      <w:r w:rsidRPr="00EA4BD3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коллектив: 7 учителей, 1 директор филиала.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За текущий учебный год курсовую подготовку прошли 4 учителя.  Из них 1 человек учитель иностранного </w:t>
      </w:r>
      <w:proofErr w:type="gramStart"/>
      <w:r w:rsidRPr="00EA4BD3">
        <w:rPr>
          <w:rFonts w:ascii="Times New Roman" w:eastAsia="Times New Roman" w:hAnsi="Times New Roman" w:cs="Times New Roman"/>
          <w:sz w:val="24"/>
          <w:szCs w:val="24"/>
        </w:rPr>
        <w:t>языка,  1</w:t>
      </w:r>
      <w:proofErr w:type="gramEnd"/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 человек – начальные классы. Учитель технологии-1., учитель музыки-1. Уровень квалификации педагогических </w:t>
      </w:r>
      <w:proofErr w:type="gramStart"/>
      <w:r w:rsidRPr="00EA4BD3">
        <w:rPr>
          <w:rFonts w:ascii="Times New Roman" w:eastAsia="Times New Roman" w:hAnsi="Times New Roman" w:cs="Times New Roman"/>
          <w:sz w:val="24"/>
          <w:szCs w:val="24"/>
        </w:rPr>
        <w:t>кадров  вырос</w:t>
      </w:r>
      <w:proofErr w:type="gramEnd"/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. Курсы повышения квалификации </w:t>
      </w:r>
      <w:proofErr w:type="gramStart"/>
      <w:r w:rsidRPr="00EA4BD3">
        <w:rPr>
          <w:rFonts w:ascii="Times New Roman" w:eastAsia="Times New Roman" w:hAnsi="Times New Roman" w:cs="Times New Roman"/>
          <w:sz w:val="24"/>
          <w:szCs w:val="24"/>
        </w:rPr>
        <w:t>проходят  по</w:t>
      </w:r>
      <w:proofErr w:type="gramEnd"/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 плану.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пять преподавателя</w:t>
      </w:r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 , 3 – среднее специальное</w:t>
      </w:r>
      <w:r>
        <w:rPr>
          <w:rFonts w:ascii="Times New Roman" w:eastAsia="Times New Roman" w:hAnsi="Times New Roman" w:cs="Times New Roman"/>
          <w:sz w:val="24"/>
          <w:szCs w:val="24"/>
        </w:rPr>
        <w:t>, 1 учитель на 3</w:t>
      </w:r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 курсе педагогического института, факультет биологии,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4BD3">
        <w:rPr>
          <w:rFonts w:ascii="Times New Roman" w:eastAsia="Times New Roman" w:hAnsi="Times New Roman" w:cs="Times New Roman"/>
          <w:sz w:val="24"/>
          <w:szCs w:val="24"/>
        </w:rPr>
        <w:t xml:space="preserve"> учителей (37%) имеют 1 квалификационную категорию.  </w:t>
      </w:r>
      <w:r w:rsidRPr="0097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Стаж педагогической работы: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 до 5 лет – 4</w:t>
      </w:r>
      <w:r w:rsidRPr="0097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972347">
        <w:rPr>
          <w:rFonts w:ascii="Times New Roman" w:eastAsia="Times New Roman" w:hAnsi="Times New Roman" w:cs="Times New Roman"/>
          <w:sz w:val="24"/>
          <w:szCs w:val="24"/>
        </w:rPr>
        <w:t>от  25</w:t>
      </w:r>
      <w:proofErr w:type="gramEnd"/>
      <w:r w:rsidRPr="00972347">
        <w:rPr>
          <w:rFonts w:ascii="Times New Roman" w:eastAsia="Times New Roman" w:hAnsi="Times New Roman" w:cs="Times New Roman"/>
          <w:sz w:val="24"/>
          <w:szCs w:val="24"/>
        </w:rPr>
        <w:t xml:space="preserve"> лет до 30 лет  –3  чел.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от 30  и более – 1</w:t>
      </w:r>
      <w:r w:rsidRPr="009723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667441" w:rsidRDefault="00667441" w:rsidP="006674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 начального общего, основного </w:t>
      </w:r>
      <w:proofErr w:type="gramStart"/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</w:t>
      </w:r>
      <w:proofErr w:type="gramEnd"/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реализует образовательные программы дополнительного образования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учета мнения учащихся,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несовершеннолетних учащихся и педагогических работников по вопросам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 и при принятии Учреждением локальных нормативных актов,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затрагивающих их права и законные интересы, а также применение мер дисциплинарного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 к учащимся, в Учреждении действуют: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441" w:rsidRPr="00EA4BD3" w:rsidRDefault="00667441" w:rsidP="006674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Совет старшеклассников, представляющий интересы и мнение учащихся;</w:t>
      </w:r>
    </w:p>
    <w:p w:rsidR="00667441" w:rsidRPr="00C70DEC" w:rsidRDefault="00667441" w:rsidP="006674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Общешкольный родительский комитет, представляющий интересы и мнение</w:t>
      </w:r>
    </w:p>
    <w:p w:rsidR="00667441" w:rsidRPr="00C70DEC" w:rsidRDefault="00667441" w:rsidP="006674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 несовершеннолетних учащихся;</w:t>
      </w:r>
    </w:p>
    <w:p w:rsidR="00667441" w:rsidRPr="00C70DEC" w:rsidRDefault="00667441" w:rsidP="0066744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Профсоюзный комитет, представляющий интересы работников.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полномочия данных органов определяется законодательством РФ и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актами Учреждения.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417"/>
        <w:gridCol w:w="1560"/>
        <w:gridCol w:w="1417"/>
      </w:tblGrid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2020 начало года</w:t>
            </w: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Кол-во учащихся на начало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Кол-во учащихся на 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Выбыло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Неуспевающие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Общая  успеваемость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41" w:rsidRPr="00CF6392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441" w:rsidRPr="00CF6392" w:rsidRDefault="00667441" w:rsidP="006674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Характеристика достижений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>Обучающиеся и педагоги являются активными участниками мер</w:t>
      </w:r>
      <w:r>
        <w:rPr>
          <w:rFonts w:ascii="Times New Roman" w:hAnsi="Times New Roman" w:cs="Times New Roman"/>
          <w:sz w:val="24"/>
          <w:szCs w:val="24"/>
        </w:rPr>
        <w:t>оприятий различного уровня: 2018-2019</w:t>
      </w:r>
      <w:r w:rsidRPr="00C70DEC">
        <w:rPr>
          <w:rFonts w:ascii="Times New Roman" w:hAnsi="Times New Roman" w:cs="Times New Roman"/>
          <w:sz w:val="24"/>
          <w:szCs w:val="24"/>
        </w:rPr>
        <w:t xml:space="preserve"> учебный год- райо</w:t>
      </w:r>
      <w:r>
        <w:rPr>
          <w:rFonts w:ascii="Times New Roman" w:hAnsi="Times New Roman" w:cs="Times New Roman"/>
          <w:sz w:val="24"/>
          <w:szCs w:val="24"/>
        </w:rPr>
        <w:t>нный конкур «Юннат-2018»  (3</w:t>
      </w:r>
      <w:r w:rsidRPr="00C70DEC">
        <w:rPr>
          <w:rFonts w:ascii="Times New Roman" w:hAnsi="Times New Roman" w:cs="Times New Roman"/>
          <w:sz w:val="24"/>
          <w:szCs w:val="24"/>
        </w:rPr>
        <w:t xml:space="preserve"> место),  районная</w:t>
      </w:r>
      <w:r>
        <w:rPr>
          <w:rFonts w:ascii="Times New Roman" w:hAnsi="Times New Roman" w:cs="Times New Roman"/>
          <w:sz w:val="24"/>
          <w:szCs w:val="24"/>
        </w:rPr>
        <w:t xml:space="preserve"> олимпиада школьников 2019 год (2</w:t>
      </w:r>
      <w:r w:rsidRPr="00C70DEC">
        <w:rPr>
          <w:rFonts w:ascii="Times New Roman" w:hAnsi="Times New Roman" w:cs="Times New Roman"/>
          <w:sz w:val="24"/>
          <w:szCs w:val="24"/>
        </w:rPr>
        <w:t xml:space="preserve"> место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C70DEC">
        <w:rPr>
          <w:rFonts w:ascii="Times New Roman" w:hAnsi="Times New Roman" w:cs="Times New Roman"/>
          <w:sz w:val="24"/>
          <w:szCs w:val="24"/>
        </w:rPr>
        <w:t>), районный конкурс видеофильмов</w:t>
      </w:r>
      <w:r>
        <w:rPr>
          <w:rFonts w:ascii="Times New Roman" w:hAnsi="Times New Roman" w:cs="Times New Roman"/>
          <w:sz w:val="24"/>
          <w:szCs w:val="24"/>
        </w:rPr>
        <w:t xml:space="preserve"> «Добро пожаловать</w:t>
      </w:r>
      <w:r w:rsidRPr="00C70DEC">
        <w:rPr>
          <w:rFonts w:ascii="Times New Roman" w:hAnsi="Times New Roman" w:cs="Times New Roman"/>
          <w:sz w:val="24"/>
          <w:szCs w:val="24"/>
        </w:rPr>
        <w:t>» (2 место), районная научно-практическая конференция «</w:t>
      </w:r>
      <w:proofErr w:type="spellStart"/>
      <w:r w:rsidRPr="00C70DEC">
        <w:rPr>
          <w:rFonts w:ascii="Times New Roman" w:hAnsi="Times New Roman" w:cs="Times New Roman"/>
          <w:sz w:val="24"/>
          <w:szCs w:val="24"/>
        </w:rPr>
        <w:t>Прокопьевские</w:t>
      </w:r>
      <w:proofErr w:type="spellEnd"/>
      <w:r w:rsidRPr="00C70DEC">
        <w:rPr>
          <w:rFonts w:ascii="Times New Roman" w:hAnsi="Times New Roman" w:cs="Times New Roman"/>
          <w:sz w:val="24"/>
          <w:szCs w:val="24"/>
        </w:rPr>
        <w:t xml:space="preserve"> чтения -2018» (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C70DEC">
        <w:rPr>
          <w:rFonts w:ascii="Times New Roman" w:hAnsi="Times New Roman" w:cs="Times New Roman"/>
          <w:sz w:val="24"/>
          <w:szCs w:val="24"/>
        </w:rPr>
        <w:t>), р</w:t>
      </w:r>
      <w:r>
        <w:rPr>
          <w:rFonts w:ascii="Times New Roman" w:hAnsi="Times New Roman" w:cs="Times New Roman"/>
          <w:sz w:val="24"/>
          <w:szCs w:val="24"/>
        </w:rPr>
        <w:t>айонные спортивные соревнования</w:t>
      </w:r>
      <w:r w:rsidRPr="00C70DE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мини футбол 2.3 </w:t>
      </w:r>
      <w:r w:rsidRPr="00C70DEC">
        <w:rPr>
          <w:rFonts w:ascii="Times New Roman" w:hAnsi="Times New Roman" w:cs="Times New Roman"/>
          <w:sz w:val="24"/>
          <w:szCs w:val="24"/>
        </w:rPr>
        <w:t>), районная научно-практическая конференция« Шаг в будущее» (2 место), район</w:t>
      </w:r>
      <w:r>
        <w:rPr>
          <w:rFonts w:ascii="Times New Roman" w:hAnsi="Times New Roman" w:cs="Times New Roman"/>
          <w:sz w:val="24"/>
          <w:szCs w:val="24"/>
        </w:rPr>
        <w:t>ный конкурс «Добрые крышечки» (1</w:t>
      </w:r>
      <w:r w:rsidRPr="00C70DEC">
        <w:rPr>
          <w:rFonts w:ascii="Times New Roman" w:hAnsi="Times New Roman" w:cs="Times New Roman"/>
          <w:sz w:val="24"/>
          <w:szCs w:val="24"/>
        </w:rPr>
        <w:t xml:space="preserve"> место),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«Сдай макулатуру – спаси дерево!» (3 место</w:t>
      </w:r>
      <w:proofErr w:type="gramStart"/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Pr="00C70DEC">
        <w:rPr>
          <w:rFonts w:ascii="Times New Roman" w:hAnsi="Times New Roman" w:cs="Times New Roman"/>
          <w:sz w:val="24"/>
          <w:szCs w:val="24"/>
        </w:rPr>
        <w:t xml:space="preserve"> районный</w:t>
      </w:r>
      <w:proofErr w:type="gramEnd"/>
      <w:r w:rsidRPr="00C70DE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онкурс «Весь мир театр» (участие</w:t>
      </w:r>
      <w:r w:rsidRPr="00C70DEC">
        <w:rPr>
          <w:rFonts w:ascii="Times New Roman" w:hAnsi="Times New Roman" w:cs="Times New Roman"/>
          <w:sz w:val="24"/>
          <w:szCs w:val="24"/>
        </w:rPr>
        <w:t>).</w:t>
      </w:r>
    </w:p>
    <w:p w:rsidR="00667441" w:rsidRPr="00C70DEC" w:rsidRDefault="00667441" w:rsidP="006674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 xml:space="preserve">2019-2020 учебный год- районный слет «Юннат -2019» (2 место в номинации «Выбирай на вкус», </w:t>
      </w:r>
      <w:r>
        <w:rPr>
          <w:rFonts w:ascii="Times New Roman" w:hAnsi="Times New Roman" w:cs="Times New Roman"/>
          <w:sz w:val="24"/>
          <w:szCs w:val="24"/>
        </w:rPr>
        <w:t>активисты и победители конкурсов областного движения РДШ.</w:t>
      </w:r>
    </w:p>
    <w:p w:rsidR="00667441" w:rsidRPr="00C70DEC" w:rsidRDefault="00667441" w:rsidP="006674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 xml:space="preserve">Педагоги и </w:t>
      </w:r>
      <w:proofErr w:type="gramStart"/>
      <w:r w:rsidRPr="00C70DEC">
        <w:rPr>
          <w:rFonts w:ascii="Times New Roman" w:hAnsi="Times New Roman" w:cs="Times New Roman"/>
          <w:sz w:val="24"/>
          <w:szCs w:val="24"/>
        </w:rPr>
        <w:t>учащиеся  нашей</w:t>
      </w:r>
      <w:proofErr w:type="gramEnd"/>
      <w:r w:rsidRPr="00C70DEC">
        <w:rPr>
          <w:rFonts w:ascii="Times New Roman" w:hAnsi="Times New Roman" w:cs="Times New Roman"/>
          <w:sz w:val="24"/>
          <w:szCs w:val="24"/>
        </w:rPr>
        <w:t xml:space="preserve"> школы участвую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70DEC">
        <w:rPr>
          <w:rFonts w:ascii="Times New Roman" w:hAnsi="Times New Roman" w:cs="Times New Roman"/>
          <w:sz w:val="24"/>
          <w:szCs w:val="24"/>
        </w:rPr>
        <w:t xml:space="preserve"> в общественной жизни села и района.</w:t>
      </w:r>
    </w:p>
    <w:p w:rsidR="00667441" w:rsidRPr="00C70DEC" w:rsidRDefault="00667441" w:rsidP="00667441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>Акц</w:t>
      </w:r>
      <w:r>
        <w:rPr>
          <w:rFonts w:ascii="Times New Roman" w:hAnsi="Times New Roman" w:cs="Times New Roman"/>
          <w:sz w:val="24"/>
          <w:szCs w:val="24"/>
        </w:rPr>
        <w:t>ия «Поздравления ветерану</w:t>
      </w:r>
      <w:r w:rsidRPr="00C70DEC">
        <w:rPr>
          <w:rFonts w:ascii="Times New Roman" w:hAnsi="Times New Roman" w:cs="Times New Roman"/>
          <w:sz w:val="24"/>
          <w:szCs w:val="24"/>
        </w:rPr>
        <w:t xml:space="preserve">», празднования Дня Пожилого человека, Митинг 9 мая, Акция «Сирень Победы» </w:t>
      </w:r>
      <w:proofErr w:type="gramStart"/>
      <w:r w:rsidRPr="00C70DEC">
        <w:rPr>
          <w:rFonts w:ascii="Times New Roman" w:hAnsi="Times New Roman" w:cs="Times New Roman"/>
          <w:sz w:val="24"/>
          <w:szCs w:val="24"/>
        </w:rPr>
        <w:t>праздники</w:t>
      </w:r>
      <w:r>
        <w:rPr>
          <w:rFonts w:ascii="Times New Roman" w:hAnsi="Times New Roman" w:cs="Times New Roman"/>
          <w:sz w:val="24"/>
          <w:szCs w:val="24"/>
        </w:rPr>
        <w:t xml:space="preserve">  проводимые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для населения села</w:t>
      </w:r>
      <w:r w:rsidRPr="00C70D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Масленица, Новый год, Рождество,</w:t>
      </w:r>
      <w:r w:rsidRPr="00C70DEC">
        <w:rPr>
          <w:rFonts w:ascii="Times New Roman" w:hAnsi="Times New Roman" w:cs="Times New Roman"/>
          <w:sz w:val="24"/>
          <w:szCs w:val="24"/>
        </w:rPr>
        <w:t xml:space="preserve"> День </w:t>
      </w:r>
      <w:r>
        <w:rPr>
          <w:rFonts w:ascii="Times New Roman" w:hAnsi="Times New Roman" w:cs="Times New Roman"/>
          <w:sz w:val="24"/>
          <w:szCs w:val="24"/>
        </w:rPr>
        <w:t>России.</w:t>
      </w:r>
    </w:p>
    <w:p w:rsidR="00667441" w:rsidRPr="00C70DEC" w:rsidRDefault="00667441" w:rsidP="00667441">
      <w:pPr>
        <w:pStyle w:val="1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70DEC">
        <w:rPr>
          <w:rFonts w:ascii="Times New Roman" w:hAnsi="Times New Roman" w:cs="Times New Roman"/>
          <w:sz w:val="24"/>
          <w:szCs w:val="24"/>
        </w:rPr>
        <w:t>спартакиаде  трудовых</w:t>
      </w:r>
      <w:proofErr w:type="gramEnd"/>
      <w:r w:rsidRPr="00C70DEC">
        <w:rPr>
          <w:rFonts w:ascii="Times New Roman" w:hAnsi="Times New Roman" w:cs="Times New Roman"/>
          <w:sz w:val="24"/>
          <w:szCs w:val="24"/>
        </w:rPr>
        <w:t xml:space="preserve"> коллективов  наши педагоги приняли участие в таких видах спорта как волейбол, футбол. 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II. Оценка образовательной деятельности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 Школе организуется в соответствии с Федеральным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от 29.12.2012 № 273-ФЗ «Об образовании в Российской Федерации», ФГОС</w:t>
      </w:r>
    </w:p>
    <w:p w:rsidR="00667441" w:rsidRPr="00C70DEC" w:rsidRDefault="00667441" w:rsidP="00667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образования, СанПиНа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В целях координации действий педагогического состава школы и планирования методической работы в школе действуют методическое объединения; 100% педагогических работников прошли курсовую подготовку за последние три года. </w:t>
      </w:r>
    </w:p>
    <w:p w:rsidR="00667441" w:rsidRDefault="00667441" w:rsidP="00667441">
      <w:pPr>
        <w:pStyle w:val="Default"/>
        <w:jc w:val="both"/>
      </w:pPr>
      <w:r w:rsidRPr="00C70DEC">
        <w:t>На протяжении ряда лет коллектив школы показывает стабильные результаты учебной работы. Успешно проходит государственная итог</w:t>
      </w:r>
      <w:r>
        <w:t>овая аттестация в 9 классе</w:t>
      </w:r>
      <w:r w:rsidRPr="00C70DEC">
        <w:t xml:space="preserve">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Ежегодно на базе школы работает детский лагерь с дневным пребыванием детей.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Материально-техническая база учреждения укомплектована, пополняется новым оборудованием. В школе имеется компьютерный кабинет. В учебном здании работает </w:t>
      </w:r>
      <w:r w:rsidRPr="00C70DEC">
        <w:lastRenderedPageBreak/>
        <w:t>столовая, которая обеспечивает горячим питанием детей на</w:t>
      </w:r>
      <w:r>
        <w:t xml:space="preserve"> 100%. Столовая рассчитана на 40</w:t>
      </w:r>
      <w:r w:rsidRPr="00C70DEC">
        <w:t xml:space="preserve"> </w:t>
      </w:r>
      <w:r>
        <w:t xml:space="preserve">посадочных </w:t>
      </w:r>
      <w:r w:rsidRPr="00C70DEC">
        <w:t xml:space="preserve">мест. </w:t>
      </w:r>
    </w:p>
    <w:p w:rsidR="00667441" w:rsidRPr="00C70DEC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>Образовательное учреждение обеспечивает открытость и доступность информации о школе, информирование общественности, родителей не только через информационные стенды, но и через сайт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441" w:rsidRDefault="00667441" w:rsidP="0066744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67441" w:rsidRPr="00CF6392" w:rsidRDefault="00667441" w:rsidP="0066744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CF639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Основания для разработки программы развития, отражающие анализ внутренних и внешних факторов развития организации с указанием сильных и слабых сторон. Качественная интерпретация полученной информации может быть представлена в виде таблицы.</w:t>
      </w: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398"/>
        <w:gridCol w:w="2453"/>
        <w:gridCol w:w="2576"/>
      </w:tblGrid>
      <w:tr w:rsidR="00667441" w:rsidRPr="00C70DEC" w:rsidTr="00FD4C3E">
        <w:trPr>
          <w:trHeight w:val="15"/>
        </w:trPr>
        <w:tc>
          <w:tcPr>
            <w:tcW w:w="2496" w:type="dxa"/>
            <w:hideMark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324" w:type="dxa"/>
            <w:hideMark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перспектив развития с учетом изменения внешних факторов</w:t>
            </w:r>
          </w:p>
        </w:tc>
      </w:tr>
      <w:tr w:rsidR="00667441" w:rsidRPr="00C70DEC" w:rsidTr="00FD4C3E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сильные стороны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слабые стороны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0DE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риски</w:t>
            </w:r>
          </w:p>
        </w:tc>
      </w:tr>
      <w:tr w:rsidR="00667441" w:rsidRPr="00C70DEC" w:rsidTr="00FD4C3E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Квалифицированный, стабильный, творческий педагогический коллектив, мотивированный на работу по развитию образовательного учреждения;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количество педагогов, стремящихся к саморазвитию;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качественная начальная подготовка, позволяющая школьникам добиваться хороших учебных показателей на второй и третьей ступенях обучения; 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образовательном процессе современных образовательных технологий, </w:t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позволяющих выстраивать субъект-субъектные отношения между учащимися и педагогами; 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интеграция основного и дополнительного образования в школе</w:t>
            </w: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созданы условия для реализации индивидуальных моделей образования школьников, в том числе талантливых детей, детей с ограниченными возможностями, детей с различным уровнем образовательных потребностей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Реализуемая школой модель информационной образовательной среды требует усовершенствования</w:t>
            </w:r>
          </w:p>
          <w:p w:rsidR="00667441" w:rsidRPr="00CF6392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92">
              <w:rPr>
                <w:rFonts w:ascii="Times New Roman" w:hAnsi="Times New Roman" w:cs="Times New Roman"/>
                <w:sz w:val="24"/>
                <w:szCs w:val="24"/>
              </w:rPr>
              <w:t>Традиционные формы взаимодействия школы и родителей требуют модернизации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1. Привлечение сторонних специалистов для обогащения опыта, активации возможностей, поиска новых идей и ресурсов.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2. Возможность выездного обучения для обогащения опыта и обновления знаний.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3.</w:t>
            </w:r>
            <w:r w:rsidRPr="00C70DEC">
              <w:t xml:space="preserve">Перераспределение обязанностей членов коллектива с целью оптимизации нагрузки.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5. Развитие дистанционного обучения, использование интернет-технологий для сокращения затрат и дальнейшего увеличения объемов оказываемых услуг.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6</w:t>
            </w:r>
            <w:r w:rsidRPr="00C70DEC">
              <w:t xml:space="preserve">. Организация системной подготовки к олимпиадам.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7</w:t>
            </w:r>
            <w:r w:rsidRPr="00C70DEC">
              <w:t xml:space="preserve">. Организация стажировок.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lastRenderedPageBreak/>
              <w:t>8</w:t>
            </w:r>
            <w:r w:rsidRPr="00C70DEC">
              <w:t xml:space="preserve">. </w:t>
            </w:r>
            <w:r>
              <w:t>Сетевая взаимосвязь</w:t>
            </w:r>
          </w:p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1. Риск увеличения объема работы, возлагающийся на членов администрации и педагогов.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2. Снижение численности учащихся или изменение уровня поступающих детей в связи с </w:t>
            </w:r>
            <w:proofErr w:type="spellStart"/>
            <w:r w:rsidRPr="00C70DEC">
              <w:t>конкурентностью</w:t>
            </w:r>
            <w:proofErr w:type="spellEnd"/>
            <w:r w:rsidRPr="00C70DEC">
              <w:t xml:space="preserve">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3. Перегрузка учащихся урочной и внеурочной деятельностью.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4.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Неудовлетворенность потребителей услуг (родителей, учащихся) вследствие ошибки в выборе необходимого направления деятельности ОУ. </w:t>
            </w:r>
          </w:p>
          <w:p w:rsidR="00667441" w:rsidRPr="00C70DEC" w:rsidRDefault="00667441" w:rsidP="00FD4C3E">
            <w:pPr>
              <w:pStyle w:val="Default"/>
              <w:jc w:val="both"/>
            </w:pPr>
            <w:r>
              <w:t>5</w:t>
            </w:r>
            <w:r w:rsidRPr="00C70DEC">
              <w:t xml:space="preserve">. Пассивность «молодых» кадров. </w:t>
            </w:r>
          </w:p>
          <w:p w:rsidR="00667441" w:rsidRPr="00C70DEC" w:rsidRDefault="00667441" w:rsidP="00FD4C3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67441" w:rsidRPr="00C70DEC" w:rsidTr="00FD4C3E"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67441" w:rsidRPr="00C70DEC" w:rsidRDefault="00667441" w:rsidP="00FD4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441" w:rsidRPr="00C70DEC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67441" w:rsidRPr="00C70DEC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41" w:rsidRDefault="00667441" w:rsidP="00667441">
      <w:pPr>
        <w:pStyle w:val="Default"/>
        <w:jc w:val="both"/>
        <w:rPr>
          <w:rFonts w:eastAsia="Times New Roman"/>
          <w:b/>
          <w:color w:val="2D2D2D"/>
          <w:spacing w:val="2"/>
          <w:sz w:val="28"/>
          <w:szCs w:val="28"/>
        </w:rPr>
      </w:pPr>
      <w:r w:rsidRPr="00442B0C">
        <w:rPr>
          <w:rFonts w:eastAsia="Times New Roman"/>
          <w:b/>
          <w:color w:val="2D2D2D"/>
          <w:spacing w:val="2"/>
        </w:rPr>
        <w:t xml:space="preserve">            </w:t>
      </w:r>
      <w:r w:rsidRPr="00CF6392">
        <w:rPr>
          <w:rFonts w:eastAsia="Times New Roman"/>
          <w:b/>
          <w:color w:val="2D2D2D"/>
          <w:spacing w:val="2"/>
          <w:sz w:val="28"/>
          <w:szCs w:val="28"/>
        </w:rPr>
        <w:t xml:space="preserve">Основные </w:t>
      </w:r>
      <w:proofErr w:type="gramStart"/>
      <w:r w:rsidRPr="00CF6392">
        <w:rPr>
          <w:rFonts w:eastAsia="Times New Roman"/>
          <w:b/>
          <w:color w:val="2D2D2D"/>
          <w:spacing w:val="2"/>
          <w:sz w:val="28"/>
          <w:szCs w:val="28"/>
        </w:rPr>
        <w:t>направления  реализации</w:t>
      </w:r>
      <w:proofErr w:type="gramEnd"/>
      <w:r w:rsidRPr="00CF6392">
        <w:rPr>
          <w:rFonts w:eastAsia="Times New Roman"/>
          <w:b/>
          <w:color w:val="2D2D2D"/>
          <w:spacing w:val="2"/>
          <w:sz w:val="28"/>
          <w:szCs w:val="28"/>
        </w:rPr>
        <w:t xml:space="preserve">  программы развития </w:t>
      </w:r>
    </w:p>
    <w:p w:rsidR="00667441" w:rsidRPr="00CF6392" w:rsidRDefault="00667441" w:rsidP="00667441">
      <w:pPr>
        <w:pStyle w:val="Default"/>
        <w:jc w:val="both"/>
        <w:rPr>
          <w:rFonts w:eastAsia="Times New Roman"/>
          <w:color w:val="2D2D2D"/>
          <w:spacing w:val="2"/>
          <w:sz w:val="28"/>
          <w:szCs w:val="28"/>
        </w:rPr>
      </w:pPr>
    </w:p>
    <w:p w:rsidR="00667441" w:rsidRPr="002D06DA" w:rsidRDefault="00667441" w:rsidP="00667441">
      <w:pPr>
        <w:pStyle w:val="Default"/>
        <w:jc w:val="center"/>
        <w:rPr>
          <w:rFonts w:eastAsia="Times New Roman"/>
          <w:b/>
          <w:bCs/>
          <w:szCs w:val="28"/>
        </w:rPr>
      </w:pPr>
      <w:r w:rsidRPr="00CF6392">
        <w:rPr>
          <w:rFonts w:eastAsia="Times New Roman"/>
          <w:b/>
          <w:color w:val="2D2D2D"/>
          <w:spacing w:val="2"/>
        </w:rPr>
        <w:t xml:space="preserve">1.Направление: </w:t>
      </w:r>
      <w:proofErr w:type="gramStart"/>
      <w:r w:rsidRPr="00CF6392">
        <w:rPr>
          <w:rFonts w:eastAsia="Times New Roman"/>
          <w:b/>
          <w:color w:val="2D2D2D"/>
          <w:spacing w:val="2"/>
        </w:rPr>
        <w:t xml:space="preserve">Повышение </w:t>
      </w:r>
      <w:r w:rsidRPr="002D06DA">
        <w:rPr>
          <w:rFonts w:eastAsia="Times New Roman"/>
          <w:b/>
          <w:bCs/>
          <w:sz w:val="28"/>
          <w:szCs w:val="28"/>
        </w:rPr>
        <w:t xml:space="preserve"> </w:t>
      </w:r>
      <w:r w:rsidRPr="002D06DA">
        <w:rPr>
          <w:rFonts w:eastAsia="Times New Roman"/>
          <w:b/>
          <w:bCs/>
          <w:szCs w:val="28"/>
        </w:rPr>
        <w:t>качества</w:t>
      </w:r>
      <w:proofErr w:type="gramEnd"/>
      <w:r w:rsidRPr="002D06DA">
        <w:rPr>
          <w:rFonts w:eastAsia="Times New Roman"/>
          <w:b/>
          <w:bCs/>
          <w:szCs w:val="28"/>
        </w:rPr>
        <w:t xml:space="preserve"> образования</w:t>
      </w:r>
      <w:r>
        <w:rPr>
          <w:rFonts w:eastAsia="Times New Roman"/>
          <w:b/>
          <w:bCs/>
          <w:szCs w:val="28"/>
        </w:rPr>
        <w:t xml:space="preserve"> </w:t>
      </w:r>
      <w:r w:rsidRPr="00CF6392">
        <w:rPr>
          <w:rFonts w:eastAsia="Times New Roman"/>
          <w:b/>
          <w:color w:val="2D2D2D"/>
          <w:spacing w:val="2"/>
        </w:rPr>
        <w:t>обучающихся.</w:t>
      </w:r>
    </w:p>
    <w:p w:rsidR="00667441" w:rsidRPr="00C70DEC" w:rsidRDefault="00667441" w:rsidP="00667441">
      <w:pPr>
        <w:pStyle w:val="Default"/>
        <w:jc w:val="both"/>
        <w:rPr>
          <w:rFonts w:eastAsia="Times New Roman"/>
          <w:color w:val="2D2D2D"/>
          <w:spacing w:val="2"/>
        </w:rPr>
      </w:pPr>
      <w:r w:rsidRPr="00C70DEC">
        <w:rPr>
          <w:rFonts w:eastAsia="Times New Roman"/>
          <w:color w:val="2D2D2D"/>
          <w:spacing w:val="2"/>
        </w:rPr>
        <w:t>Цель: повышение качества образования через обновление содержания образовательных программ в соответствии с ФГОС.</w:t>
      </w:r>
    </w:p>
    <w:p w:rsidR="00667441" w:rsidRPr="00C70DEC" w:rsidRDefault="00667441" w:rsidP="00667441">
      <w:pPr>
        <w:pStyle w:val="Default"/>
        <w:jc w:val="both"/>
      </w:pPr>
      <w:r w:rsidRPr="00C70DEC">
        <w:t>Задачи: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 </w:t>
      </w:r>
      <w:r w:rsidRPr="00C70DEC">
        <w:sym w:font="Symbol" w:char="F0B7"/>
      </w:r>
      <w:r w:rsidRPr="00C70DEC">
        <w:t xml:space="preserve"> создать условия для повышения эффективности </w:t>
      </w:r>
      <w:proofErr w:type="spellStart"/>
      <w:r w:rsidRPr="00C70DEC">
        <w:t>учебновоспитательного</w:t>
      </w:r>
      <w:proofErr w:type="spellEnd"/>
      <w:r w:rsidRPr="00C70DEC">
        <w:t xml:space="preserve"> процесса: </w:t>
      </w:r>
      <w:r w:rsidRPr="00C70DEC">
        <w:sym w:font="Symbol" w:char="F02D"/>
      </w:r>
      <w:r w:rsidRPr="00C70DEC">
        <w:t xml:space="preserve"> рост уровня </w:t>
      </w:r>
      <w:proofErr w:type="spellStart"/>
      <w:r w:rsidRPr="00C70DEC">
        <w:t>обученности</w:t>
      </w:r>
      <w:proofErr w:type="spellEnd"/>
      <w:r w:rsidRPr="00C70DEC">
        <w:t xml:space="preserve"> и качества знаний учащихся; </w:t>
      </w:r>
      <w:r w:rsidRPr="00C70DEC">
        <w:sym w:font="Symbol" w:char="F02D"/>
      </w:r>
      <w:r w:rsidRPr="00C70DEC">
        <w:t xml:space="preserve"> мотивировать учащихся, на повышение уровня </w:t>
      </w:r>
      <w:proofErr w:type="spellStart"/>
      <w:r w:rsidRPr="00C70DEC">
        <w:t>обученности</w:t>
      </w:r>
      <w:proofErr w:type="spellEnd"/>
      <w:r w:rsidRPr="00C70DEC">
        <w:t xml:space="preserve">, успешную социализацию; </w:t>
      </w:r>
      <w:r w:rsidRPr="00C70DEC">
        <w:sym w:font="Symbol" w:char="F02D"/>
      </w:r>
      <w:r w:rsidRPr="00C70DEC">
        <w:t xml:space="preserve"> интегрировать учащихся с особыми образовательными потребностями в образовательный процесс; </w:t>
      </w:r>
      <w:r w:rsidRPr="00C70DEC">
        <w:sym w:font="Symbol" w:char="F02D"/>
      </w:r>
      <w:r w:rsidRPr="00C70DEC">
        <w:t xml:space="preserve"> увеличить число победителей интеллектуальных конкурсов, олимпиад, конференций различного уровня; </w:t>
      </w:r>
    </w:p>
    <w:p w:rsidR="00667441" w:rsidRPr="00C70DEC" w:rsidRDefault="00667441" w:rsidP="00667441">
      <w:pPr>
        <w:pStyle w:val="Default"/>
        <w:jc w:val="both"/>
      </w:pPr>
      <w:r w:rsidRPr="00C70DEC">
        <w:sym w:font="Symbol" w:char="F0B7"/>
      </w:r>
      <w:r w:rsidRPr="00C70DEC">
        <w:t xml:space="preserve"> создать систему мониторинга </w:t>
      </w:r>
      <w:proofErr w:type="gramStart"/>
      <w:r w:rsidRPr="00C70DEC">
        <w:t>индивидуальных достижений</w:t>
      </w:r>
      <w:proofErr w:type="gramEnd"/>
      <w:r w:rsidRPr="00C70DEC">
        <w:t xml:space="preserve"> обучающихся;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 </w:t>
      </w:r>
      <w:r w:rsidRPr="00C70DEC">
        <w:sym w:font="Symbol" w:char="F0B7"/>
      </w:r>
      <w:r w:rsidRPr="00C70DEC">
        <w:t xml:space="preserve"> создать условия для формирования целостной, постоянно функционирующей системы работы педагогического коллектива с детьми, имеющими различные образовательные способности.</w:t>
      </w:r>
    </w:p>
    <w:p w:rsidR="00667441" w:rsidRPr="00C70DEC" w:rsidRDefault="00667441" w:rsidP="00667441">
      <w:pPr>
        <w:pStyle w:val="Default"/>
        <w:jc w:val="both"/>
        <w:rPr>
          <w:rFonts w:eastAsia="Times New Roman"/>
          <w:color w:val="2D2D2D"/>
          <w:spacing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3"/>
        <w:gridCol w:w="3069"/>
        <w:gridCol w:w="1627"/>
        <w:gridCol w:w="2086"/>
      </w:tblGrid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Содержание деятельности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Мероприятия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rPr>
                <w:rFonts w:eastAsia="Times New Roman"/>
                <w:color w:val="2D2D2D"/>
                <w:spacing w:val="2"/>
              </w:rPr>
              <w:t>сроки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rPr>
                <w:rFonts w:eastAsia="Times New Roman"/>
                <w:color w:val="2D2D2D"/>
                <w:spacing w:val="2"/>
              </w:rPr>
              <w:t>ответственные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 xml:space="preserve">Мониторинг </w:t>
            </w:r>
            <w:proofErr w:type="spellStart"/>
            <w:r w:rsidRPr="00C70DEC">
              <w:t>сформированности</w:t>
            </w:r>
            <w:proofErr w:type="spellEnd"/>
            <w:r w:rsidRPr="00C70DEC">
              <w:t xml:space="preserve"> учебной мотивации по отдельным предметам.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sym w:font="Symbol" w:char="F02D"/>
            </w:r>
            <w:r w:rsidRPr="00C70DEC">
              <w:t xml:space="preserve"> организация контрольно-оценочной деятельности </w:t>
            </w:r>
            <w:r w:rsidRPr="00C70DEC">
              <w:sym w:font="Symbol" w:char="F02D"/>
            </w:r>
            <w:r w:rsidRPr="00C70DEC">
              <w:t xml:space="preserve"> создание и реализация модели «Система оценки достижения планируемых результатов» </w:t>
            </w:r>
            <w:r w:rsidRPr="00C70DEC">
              <w:sym w:font="Symbol" w:char="F02D"/>
            </w:r>
            <w:r w:rsidRPr="00C70DEC">
              <w:t xml:space="preserve"> создание и реализация модели «Управленческий мониторинг как модель образовательной системы» </w:t>
            </w:r>
            <w:r w:rsidRPr="00C70DEC">
              <w:sym w:font="Symbol" w:char="F02D"/>
            </w:r>
            <w:r w:rsidRPr="00C70DEC">
              <w:t xml:space="preserve"> проведение серии семинаров «Содержание оценки» «Общие подходы к определению уровня освоения учебного материала» «Педагогический мониторинг как система </w:t>
            </w:r>
            <w:r w:rsidRPr="00C70DEC">
              <w:lastRenderedPageBreak/>
              <w:t>отслеживания качества знаний учащихся»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lastRenderedPageBreak/>
              <w:t>Мониторинг детей, имеющих трудности в освоении программы ФГОС.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sym w:font="Symbol" w:char="F02D"/>
            </w:r>
            <w:r w:rsidRPr="00C70DEC">
              <w:t xml:space="preserve"> разработка рекомендаций и методических материалов по организации работы с детьми, не освоившими требования ФГОС на базовом уровне </w:t>
            </w:r>
            <w:r w:rsidRPr="00C70DEC">
              <w:sym w:font="Symbol" w:char="F02D"/>
            </w:r>
            <w:r w:rsidRPr="00C70DEC">
              <w:t xml:space="preserve"> методологический семинар «Актуальное состояние достигнутых результатов» </w:t>
            </w:r>
            <w:r w:rsidRPr="00C70DEC">
              <w:sym w:font="Symbol" w:char="F02D"/>
            </w:r>
            <w:r w:rsidRPr="00C70DEC">
              <w:t xml:space="preserve"> разработка программ индивидуальных образовательных маршрутов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  <w:r w:rsidRPr="00C70DEC">
              <w:rPr>
                <w:rFonts w:eastAsia="Times New Roman"/>
                <w:color w:val="2D2D2D"/>
                <w:spacing w:val="2"/>
              </w:rPr>
              <w:t>, педагоги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Формирование плана графика мероприятий по подготовке и проведению процедуры оценки качества начального образования.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sym w:font="Symbol" w:char="F02D"/>
            </w:r>
            <w:r w:rsidRPr="00C70DEC">
              <w:t xml:space="preserve"> разработка стандартизированных измерительных и </w:t>
            </w:r>
            <w:proofErr w:type="spellStart"/>
            <w:r w:rsidRPr="00C70DEC">
              <w:t>инструктивнометодических</w:t>
            </w:r>
            <w:proofErr w:type="spellEnd"/>
            <w:r w:rsidRPr="00C70DEC">
              <w:t xml:space="preserve"> материалов для проведения мониторинга индивидуальных достижений выпускников начальной школы </w:t>
            </w:r>
            <w:r w:rsidRPr="00C70DEC">
              <w:sym w:font="Symbol" w:char="F02D"/>
            </w:r>
            <w:r w:rsidRPr="00C70DEC">
              <w:t xml:space="preserve"> серия методических семинаров «Проведение процедур оценки качества начального образования согласно ФГОС».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Формирование плана графика мероприятий по подготовке и проведению процедуры оценки качества основного/ среднего образования.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sym w:font="Symbol" w:char="F02D"/>
            </w:r>
            <w:r w:rsidRPr="00C70DEC">
              <w:t xml:space="preserve"> разработка стандартизированных измерительных и </w:t>
            </w:r>
            <w:proofErr w:type="spellStart"/>
            <w:r w:rsidRPr="00C70DEC">
              <w:t>инструктивнометодических</w:t>
            </w:r>
            <w:proofErr w:type="spellEnd"/>
            <w:r w:rsidRPr="00C70DEC">
              <w:t xml:space="preserve"> материалов для проведения мониторинга индивидуальных достижений выпускников основной школы </w:t>
            </w:r>
            <w:r w:rsidRPr="00C70DEC">
              <w:sym w:font="Symbol" w:char="F02D"/>
            </w:r>
            <w:r w:rsidRPr="00C70DEC">
              <w:t xml:space="preserve"> серия методических семинаров «Проведение процедур оценки качества основного образования согласно ФГОС».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Реализация образовательных проектов, повышающих мотивацию обучения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sym w:font="Symbol" w:char="F02D"/>
            </w:r>
            <w:r w:rsidRPr="00C70DEC">
              <w:t xml:space="preserve"> систематизация проектов с учетом вида и типа, назначения и участия каждого учащегося в его реализации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 xml:space="preserve">Анализ проблем, выявленных в результате оценки качества </w:t>
            </w:r>
            <w:r w:rsidRPr="00C70DEC">
              <w:lastRenderedPageBreak/>
              <w:t>начального/основного/ общего образования.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lastRenderedPageBreak/>
              <w:sym w:font="Symbol" w:char="F02D"/>
            </w:r>
            <w:r w:rsidRPr="00C70DEC">
              <w:t xml:space="preserve"> методический семинар с учителями школы «Анализ достигнутых результатов» </w:t>
            </w:r>
            <w:r w:rsidRPr="00C70DEC">
              <w:lastRenderedPageBreak/>
              <w:sym w:font="Symbol" w:char="F02D"/>
            </w:r>
            <w:r w:rsidRPr="00C70DEC">
              <w:t xml:space="preserve"> разработка рекомендаций по использованию результатов оценки качества начального/ основного/общего образования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</w:p>
        </w:tc>
      </w:tr>
      <w:tr w:rsidR="00667441" w:rsidRPr="00C70DEC" w:rsidTr="00FD4C3E">
        <w:tc>
          <w:tcPr>
            <w:tcW w:w="2563" w:type="dxa"/>
          </w:tcPr>
          <w:p w:rsidR="00667441" w:rsidRPr="00667441" w:rsidRDefault="00667441" w:rsidP="00FD4C3E">
            <w:pPr>
              <w:pStyle w:val="Default"/>
              <w:jc w:val="both"/>
              <w:rPr>
                <w:rFonts w:eastAsia="Times New Roman"/>
                <w:spacing w:val="2"/>
              </w:rPr>
            </w:pPr>
            <w:r w:rsidRPr="00667441">
              <w:rPr>
                <w:rFonts w:eastAsia="Times New Roman"/>
                <w:spacing w:val="2"/>
              </w:rPr>
              <w:lastRenderedPageBreak/>
              <w:t>Работа по реализации методической темы школы  «Современные подходы в организации проектной деятельности в школе»</w:t>
            </w:r>
          </w:p>
        </w:tc>
        <w:tc>
          <w:tcPr>
            <w:tcW w:w="3069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rPr>
                <w:rFonts w:eastAsia="Times New Roman"/>
                <w:color w:val="2D2D2D"/>
                <w:spacing w:val="2"/>
              </w:rPr>
              <w:t xml:space="preserve">- </w:t>
            </w:r>
            <w:r w:rsidRPr="00C70DEC">
              <w:t>разработка рекомендаций и методических материалов по организации проектной деятельности по плану ШМО;</w:t>
            </w:r>
          </w:p>
          <w:p w:rsidR="00667441" w:rsidRPr="00C70DEC" w:rsidRDefault="00667441" w:rsidP="00FD4C3E">
            <w:pPr>
              <w:pStyle w:val="Default"/>
              <w:jc w:val="both"/>
            </w:pPr>
            <w:r w:rsidRPr="00C70DEC">
              <w:t>- включение проекта в промежуточную аттестацию;</w:t>
            </w:r>
          </w:p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 w:rsidRPr="00C70DEC">
              <w:t>- участие в региональных конкурсах : «Шаг в будущее», «</w:t>
            </w:r>
            <w:proofErr w:type="spellStart"/>
            <w:r w:rsidRPr="00C70DEC">
              <w:t>Прокопьевские</w:t>
            </w:r>
            <w:proofErr w:type="spellEnd"/>
            <w:r w:rsidRPr="00C70DEC">
              <w:t xml:space="preserve"> чтения» и др.</w:t>
            </w:r>
          </w:p>
        </w:tc>
        <w:tc>
          <w:tcPr>
            <w:tcW w:w="1782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2025гг</w:t>
            </w:r>
          </w:p>
        </w:tc>
        <w:tc>
          <w:tcPr>
            <w:tcW w:w="2157" w:type="dxa"/>
          </w:tcPr>
          <w:p w:rsidR="00667441" w:rsidRPr="00C70DEC" w:rsidRDefault="00667441" w:rsidP="00FD4C3E">
            <w:pPr>
              <w:pStyle w:val="Default"/>
              <w:jc w:val="both"/>
              <w:rPr>
                <w:rFonts w:eastAsia="Times New Roman"/>
                <w:color w:val="2D2D2D"/>
                <w:spacing w:val="2"/>
              </w:rPr>
            </w:pPr>
            <w:r>
              <w:rPr>
                <w:rFonts w:eastAsia="Times New Roman"/>
                <w:color w:val="2D2D2D"/>
                <w:spacing w:val="2"/>
              </w:rPr>
              <w:t>Директор филиала</w:t>
            </w:r>
            <w:r w:rsidRPr="00C70DEC">
              <w:rPr>
                <w:rFonts w:eastAsia="Times New Roman"/>
                <w:color w:val="2D2D2D"/>
                <w:spacing w:val="2"/>
              </w:rPr>
              <w:t>, руководитель ШМО</w:t>
            </w:r>
          </w:p>
        </w:tc>
      </w:tr>
    </w:tbl>
    <w:p w:rsidR="00667441" w:rsidRPr="00C70DEC" w:rsidRDefault="00667441" w:rsidP="00667441">
      <w:pPr>
        <w:pStyle w:val="Default"/>
        <w:jc w:val="both"/>
        <w:rPr>
          <w:rFonts w:eastAsia="Times New Roman"/>
          <w:color w:val="2D2D2D"/>
          <w:spacing w:val="2"/>
        </w:rPr>
      </w:pPr>
    </w:p>
    <w:p w:rsidR="00667441" w:rsidRPr="00C70DEC" w:rsidRDefault="00667441" w:rsidP="00667441">
      <w:pPr>
        <w:pStyle w:val="Default"/>
        <w:jc w:val="both"/>
      </w:pPr>
      <w:r w:rsidRPr="00C70DEC">
        <w:t xml:space="preserve">Ожидаемые результаты: </w:t>
      </w:r>
    </w:p>
    <w:p w:rsidR="00667441" w:rsidRPr="00C70DEC" w:rsidRDefault="00667441" w:rsidP="00667441">
      <w:pPr>
        <w:pStyle w:val="Default"/>
        <w:jc w:val="both"/>
      </w:pPr>
      <w:r w:rsidRPr="00C70DEC">
        <w:sym w:font="Symbol" w:char="F0B7"/>
      </w:r>
      <w:r w:rsidRPr="00C70DEC">
        <w:t xml:space="preserve"> повышение качества образования через расширение спектра регламентированных оценочных процедур, направленных на оценку итоговой аттестации выпускников и оценку эффективности деятельности, состояния и тенденций развития школы; </w:t>
      </w:r>
    </w:p>
    <w:p w:rsidR="00667441" w:rsidRPr="00C70DEC" w:rsidRDefault="00667441" w:rsidP="00667441">
      <w:pPr>
        <w:pStyle w:val="Default"/>
        <w:jc w:val="both"/>
      </w:pPr>
      <w:r w:rsidRPr="00C70DEC">
        <w:sym w:font="Symbol" w:char="F0B7"/>
      </w:r>
      <w:r w:rsidRPr="00C70DEC">
        <w:t xml:space="preserve"> рост уровня </w:t>
      </w:r>
      <w:proofErr w:type="spellStart"/>
      <w:r w:rsidRPr="00C70DEC">
        <w:t>обученности</w:t>
      </w:r>
      <w:proofErr w:type="spellEnd"/>
      <w:r w:rsidRPr="00C70DEC">
        <w:t xml:space="preserve"> и качества </w:t>
      </w:r>
      <w:proofErr w:type="gramStart"/>
      <w:r w:rsidRPr="00C70DEC">
        <w:t>знаний</w:t>
      </w:r>
      <w:proofErr w:type="gramEnd"/>
      <w:r w:rsidRPr="00C70DEC">
        <w:t xml:space="preserve"> обучающихся;</w:t>
      </w:r>
    </w:p>
    <w:p w:rsidR="00667441" w:rsidRPr="00C70DEC" w:rsidRDefault="00667441" w:rsidP="00667441">
      <w:pPr>
        <w:pStyle w:val="Default"/>
        <w:jc w:val="both"/>
        <w:rPr>
          <w:rFonts w:eastAsia="Times New Roman"/>
          <w:color w:val="2D2D2D"/>
          <w:spacing w:val="2"/>
        </w:rPr>
      </w:pPr>
      <w:r w:rsidRPr="00C70DEC">
        <w:t xml:space="preserve"> </w:t>
      </w:r>
      <w:r w:rsidRPr="00C70DEC">
        <w:sym w:font="Symbol" w:char="F0B7"/>
      </w:r>
      <w:r w:rsidRPr="00C70DEC">
        <w:t xml:space="preserve"> увеличение числа победителей интеллектуальных конкурсов, олимпиад, конференций различного уровня.</w:t>
      </w:r>
    </w:p>
    <w:p w:rsidR="00667441" w:rsidRPr="00C70DEC" w:rsidRDefault="00667441" w:rsidP="00667441">
      <w:pPr>
        <w:pStyle w:val="Default"/>
        <w:jc w:val="both"/>
        <w:rPr>
          <w:b/>
          <w:bCs/>
        </w:rPr>
      </w:pPr>
    </w:p>
    <w:p w:rsidR="00667441" w:rsidRPr="00513DA9" w:rsidRDefault="00667441" w:rsidP="00667441">
      <w:pPr>
        <w:pStyle w:val="Default"/>
        <w:jc w:val="both"/>
        <w:rPr>
          <w:b/>
          <w:bCs/>
          <w:szCs w:val="28"/>
        </w:rPr>
      </w:pPr>
      <w:r>
        <w:rPr>
          <w:b/>
          <w:bCs/>
        </w:rPr>
        <w:t xml:space="preserve">2. </w:t>
      </w:r>
      <w:r w:rsidRPr="00513DA9">
        <w:rPr>
          <w:b/>
          <w:bCs/>
          <w:szCs w:val="28"/>
        </w:rPr>
        <w:t>Направление «</w:t>
      </w:r>
      <w:r w:rsidRPr="00513DA9">
        <w:rPr>
          <w:b/>
          <w:szCs w:val="28"/>
        </w:rPr>
        <w:t>Развитие воспитания в системе образования</w:t>
      </w:r>
      <w:r w:rsidRPr="00513DA9">
        <w:rPr>
          <w:b/>
          <w:bCs/>
          <w:szCs w:val="28"/>
        </w:rPr>
        <w:t>»</w:t>
      </w:r>
    </w:p>
    <w:p w:rsidR="00667441" w:rsidRDefault="00667441" w:rsidP="00667441">
      <w:pPr>
        <w:pStyle w:val="Default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Проект: «</w:t>
      </w:r>
      <w:r w:rsidRPr="00C70DEC">
        <w:rPr>
          <w:b/>
          <w:bCs/>
        </w:rPr>
        <w:t xml:space="preserve"> Я – личность! Я – гражданин!» </w:t>
      </w:r>
    </w:p>
    <w:p w:rsidR="00667441" w:rsidRPr="0012044A" w:rsidRDefault="00667441" w:rsidP="0066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667441" w:rsidRPr="0012044A" w:rsidRDefault="00667441" w:rsidP="0066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</w:t>
      </w:r>
      <w:proofErr w:type="gramStart"/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школьников  гражданской</w:t>
      </w:r>
      <w:proofErr w:type="gramEnd"/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ответственности 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667441" w:rsidRPr="0012044A" w:rsidRDefault="00667441" w:rsidP="0066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школе на протяжении всех лет работы уделялось большое внимание данному направлению. Образовательный процесс организуется через урочную и внеурочную деятельность, </w:t>
      </w:r>
      <w:proofErr w:type="gramStart"/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</w:rPr>
        <w:t>сотрудничество  с</w:t>
      </w:r>
      <w:proofErr w:type="gramEnd"/>
      <w:r w:rsidRPr="0012044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учреждениями социума, правоохранительными органами, участие в конкурсах различного уровня, проведение митингов, тематических недель и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Сегодня под воспитанием в общеобразовательной организации все больше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Такая возможность общеобразовательным учреждениям предоставляется </w:t>
      </w:r>
      <w:r w:rsidRPr="00C70DEC">
        <w:lastRenderedPageBreak/>
        <w:t xml:space="preserve">Федеральным государственным образовательным стандартом (ФГОС) нового поколения. Согласно ФГОС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 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 </w:t>
      </w:r>
    </w:p>
    <w:p w:rsidR="00667441" w:rsidRPr="00C70DEC" w:rsidRDefault="00667441" w:rsidP="00667441">
      <w:pPr>
        <w:pStyle w:val="Default"/>
        <w:jc w:val="both"/>
      </w:pPr>
      <w:r>
        <w:t>Цель работы филиала</w:t>
      </w:r>
      <w:r w:rsidRPr="00C70DEC">
        <w:t xml:space="preserve"> на период 2020-2025 гг. связана с формированием современной модели образования соответствующей принципам модернизации российского образования, современным потребностям общества и каждого обучающегося; направленной на формирование и становление духовно-нравственной, творческой, деятельной, здоровой личности, способной к успешной социализации в обществе и активной адаптации на рынке труда, формирование и развитие мотивационных процессов учащихся и педагогического коллектива в области учебного процесса, самоорганизации и гражданской активности. </w:t>
      </w:r>
    </w:p>
    <w:p w:rsidR="00667441" w:rsidRPr="00C70DEC" w:rsidRDefault="00667441" w:rsidP="00667441">
      <w:pPr>
        <w:pStyle w:val="Default"/>
        <w:jc w:val="both"/>
      </w:pPr>
      <w:r w:rsidRPr="00C70DEC">
        <w:rPr>
          <w:b/>
          <w:bCs/>
        </w:rPr>
        <w:t xml:space="preserve">Стратегическая цель воспитания и социализации школы на 2020-2025 гг.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</w:t>
      </w:r>
    </w:p>
    <w:p w:rsidR="00667441" w:rsidRPr="00C70DEC" w:rsidRDefault="00667441" w:rsidP="00667441">
      <w:pPr>
        <w:pStyle w:val="Default"/>
        <w:jc w:val="both"/>
      </w:pPr>
      <w:r w:rsidRPr="00C70DEC">
        <w:rPr>
          <w:b/>
          <w:bCs/>
        </w:rPr>
        <w:t xml:space="preserve">Задачи воспитания и социализации: </w:t>
      </w:r>
    </w:p>
    <w:p w:rsidR="00667441" w:rsidRDefault="00667441" w:rsidP="00667441">
      <w:pPr>
        <w:pStyle w:val="Default"/>
        <w:numPr>
          <w:ilvl w:val="0"/>
          <w:numId w:val="3"/>
        </w:numPr>
        <w:spacing w:after="9"/>
        <w:jc w:val="both"/>
      </w:pPr>
      <w:r w:rsidRPr="00C70DEC">
        <w:t xml:space="preserve">Приобщение школьников к духовным ценностям своего народа, к его национальной культуре, языку, традициям и обычаям. </w:t>
      </w:r>
    </w:p>
    <w:p w:rsidR="00667441" w:rsidRDefault="00667441" w:rsidP="00667441">
      <w:pPr>
        <w:pStyle w:val="Default"/>
        <w:numPr>
          <w:ilvl w:val="0"/>
          <w:numId w:val="3"/>
        </w:numPr>
        <w:spacing w:after="9"/>
        <w:jc w:val="both"/>
      </w:pPr>
      <w:r w:rsidRPr="00C70DEC">
        <w:t xml:space="preserve">Интеллектуальное развитие личности и формирование умения самообразования; овладение творческими методами познания через рациональное сочетание урочной и внеурочной деятельности. </w:t>
      </w:r>
    </w:p>
    <w:p w:rsidR="00667441" w:rsidRDefault="00667441" w:rsidP="00667441">
      <w:pPr>
        <w:pStyle w:val="Default"/>
        <w:numPr>
          <w:ilvl w:val="0"/>
          <w:numId w:val="3"/>
        </w:numPr>
        <w:spacing w:after="9"/>
        <w:jc w:val="both"/>
      </w:pPr>
      <w:r w:rsidRPr="00C70DEC">
        <w:t xml:space="preserve">Создание условий для самореализации учащихся; освоение ими навыков творческой деятельности через организацию активной, эмоционально насыщенной жизни школьного коллектива. </w:t>
      </w:r>
    </w:p>
    <w:p w:rsidR="00667441" w:rsidRDefault="00667441" w:rsidP="00667441">
      <w:pPr>
        <w:pStyle w:val="Default"/>
        <w:numPr>
          <w:ilvl w:val="0"/>
          <w:numId w:val="3"/>
        </w:numPr>
        <w:spacing w:after="9"/>
        <w:jc w:val="both"/>
      </w:pPr>
      <w:r w:rsidRPr="00C70DEC">
        <w:t xml:space="preserve">Создание благоприятной психологической атмосферы сотрудничества через организацию индивидуальных, групповых, коллективных форм творческой деятельности (мероприятия в параллели) и создание «ситуации успеха» для учеников и учителей. </w:t>
      </w:r>
    </w:p>
    <w:p w:rsidR="00667441" w:rsidRPr="00C70DEC" w:rsidRDefault="00667441" w:rsidP="00667441">
      <w:pPr>
        <w:pStyle w:val="Default"/>
        <w:spacing w:after="9"/>
        <w:jc w:val="both"/>
      </w:pPr>
    </w:p>
    <w:p w:rsidR="00667441" w:rsidRPr="00C70DEC" w:rsidRDefault="00667441" w:rsidP="00667441">
      <w:pPr>
        <w:pStyle w:val="Default"/>
        <w:jc w:val="both"/>
      </w:pPr>
      <w:r w:rsidRPr="00C70DEC">
        <w:t xml:space="preserve">Способы достижения цели: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Четкое планирование воспитывающей деятельности в школе и классах;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-Прохождение воспитательной работы через все виды и формы деятельности учителей и учеников;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Профилактика правонарушений, наркомании и экстремизма в работе классного руководителя.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Работа в социуме с родителями, общественными организациями, организациями образования, культуры и спорта.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-Организация </w:t>
      </w:r>
      <w:proofErr w:type="spellStart"/>
      <w:r w:rsidRPr="00C70DEC">
        <w:t>внутришкольного</w:t>
      </w:r>
      <w:proofErr w:type="spellEnd"/>
      <w:r w:rsidRPr="00C70DEC">
        <w:t xml:space="preserve"> контроля, диагностика и анализ деятельности классных руководителей. </w:t>
      </w:r>
    </w:p>
    <w:p w:rsidR="00667441" w:rsidRPr="00C70DEC" w:rsidRDefault="00667441" w:rsidP="00667441">
      <w:pPr>
        <w:pStyle w:val="Default"/>
        <w:jc w:val="both"/>
      </w:pPr>
    </w:p>
    <w:p w:rsidR="00667441" w:rsidRPr="00C70DEC" w:rsidRDefault="00667441" w:rsidP="00667441">
      <w:pPr>
        <w:pStyle w:val="Default"/>
        <w:jc w:val="both"/>
      </w:pPr>
      <w:r w:rsidRPr="00C70DEC">
        <w:t xml:space="preserve">Направления воспитывающей деятельности: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гражданско-патриотическое воспитание школьников;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развитие познавательных интересов, творческой активности учащихся;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профилактика правонарушений, наркомании и экстремизма в работе классного руководителя;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художественная деятельность и эстетическое воспитание;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спортивно-оздоровительная работа;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совершенствование системы дополнительного образования;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работа с учащимися, требующими повышенного педагогического внимания-группа риска и, стоящие на </w:t>
      </w:r>
      <w:proofErr w:type="spellStart"/>
      <w:r w:rsidRPr="00C70DEC">
        <w:t>внутришкольном</w:t>
      </w:r>
      <w:proofErr w:type="spellEnd"/>
      <w:r w:rsidRPr="00C70DEC">
        <w:t xml:space="preserve"> учёте;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lastRenderedPageBreak/>
        <w:t xml:space="preserve">- расширение связей с социумом;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повышение статуса и роли родительской общественности в воспитательной деятельности школы;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совершенствование экскурсионной работы;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- коллективные творческие дела. </w:t>
      </w:r>
    </w:p>
    <w:p w:rsidR="00667441" w:rsidRPr="00C70DEC" w:rsidRDefault="00667441" w:rsidP="00667441">
      <w:pPr>
        <w:pStyle w:val="Default"/>
        <w:jc w:val="both"/>
      </w:pPr>
    </w:p>
    <w:p w:rsidR="00667441" w:rsidRPr="00C70DEC" w:rsidRDefault="00667441" w:rsidP="00667441">
      <w:pPr>
        <w:pStyle w:val="Default"/>
        <w:jc w:val="both"/>
      </w:pPr>
      <w:r w:rsidRPr="00C70DEC">
        <w:t xml:space="preserve">Приоритетные направления работы на 2020-2025гг.: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гражданско-патриотическое воспитание;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социально-значимая и проектная деятельность; </w:t>
      </w:r>
    </w:p>
    <w:p w:rsidR="00667441" w:rsidRPr="00C70DEC" w:rsidRDefault="00667441" w:rsidP="00667441">
      <w:pPr>
        <w:pStyle w:val="Default"/>
        <w:spacing w:after="9"/>
        <w:jc w:val="both"/>
      </w:pPr>
      <w:r w:rsidRPr="00C70DEC">
        <w:t xml:space="preserve">- развитие ученического самоуправления;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- профилактика правонарушений, наркомании и экстремизма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667441" w:rsidRPr="00C70DEC" w:rsidTr="00FD4C3E">
        <w:tc>
          <w:tcPr>
            <w:tcW w:w="4785" w:type="dxa"/>
          </w:tcPr>
          <w:p w:rsidR="00667441" w:rsidRPr="00C70DEC" w:rsidRDefault="00667441" w:rsidP="00FD4C3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Направления </w:t>
            </w:r>
            <w:r w:rsidRPr="00C70DEC">
              <w:rPr>
                <w:b/>
              </w:rPr>
              <w:t>воспитывающей деятельности</w:t>
            </w: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rPr>
                <w:b/>
                <w:bCs/>
              </w:rPr>
              <w:t xml:space="preserve">Задачи работы по данному направлению </w:t>
            </w:r>
          </w:p>
          <w:p w:rsidR="00667441" w:rsidRPr="00C70DEC" w:rsidRDefault="00667441" w:rsidP="00FD4C3E">
            <w:pPr>
              <w:pStyle w:val="Default"/>
              <w:jc w:val="both"/>
            </w:pPr>
          </w:p>
        </w:tc>
      </w:tr>
      <w:tr w:rsidR="00667441" w:rsidRPr="00C70DEC" w:rsidTr="00FD4C3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39"/>
              <w:gridCol w:w="222"/>
            </w:tblGrid>
            <w:tr w:rsidR="00667441" w:rsidRPr="00C70DEC" w:rsidTr="00FD4C3E">
              <w:trPr>
                <w:trHeight w:val="385"/>
              </w:trPr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Гражданско-патриотическое воспитание </w:t>
                  </w:r>
                </w:p>
              </w:tc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</w:p>
              </w:tc>
            </w:tr>
          </w:tbl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Воспитывать любовь и уважение к традициям Отечества, школы, семьи через цикл мероприятий, посвященных значимым историческим датам и развитие музейной педагогики. Воспитание бережного отношения к   окружающей природе.</w:t>
            </w:r>
          </w:p>
        </w:tc>
      </w:tr>
      <w:tr w:rsidR="00667441" w:rsidRPr="00C70DEC" w:rsidTr="00FD4C3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8"/>
              <w:gridCol w:w="276"/>
            </w:tblGrid>
            <w:tr w:rsidR="00667441" w:rsidRPr="00C70DEC" w:rsidTr="00FD4C3E">
              <w:trPr>
                <w:trHeight w:val="385"/>
              </w:trPr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Самоуправление в школе и в классе </w:t>
                  </w:r>
                </w:p>
              </w:tc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. </w:t>
                  </w:r>
                </w:p>
              </w:tc>
            </w:tr>
          </w:tbl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Развивать самоуправление в школе и в классе. Организовать активную деятельность Совета школы с привлечением детей группы риска</w:t>
            </w:r>
          </w:p>
        </w:tc>
      </w:tr>
      <w:tr w:rsidR="00667441" w:rsidRPr="00C70DEC" w:rsidTr="00FD4C3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2"/>
              <w:gridCol w:w="222"/>
            </w:tblGrid>
            <w:tr w:rsidR="00667441" w:rsidRPr="00C70DEC" w:rsidTr="00FD4C3E">
              <w:trPr>
                <w:trHeight w:val="661"/>
              </w:trPr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Проектная деятельность </w:t>
                  </w:r>
                </w:p>
              </w:tc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</w:p>
              </w:tc>
            </w:tr>
          </w:tbl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Стимулировать интерес у учащихся к исследовательской, поисковой деятельности. Научить учащихся использовать проектный метод в социально значимой деятельности. Вовлечь большее количество учащихся в социально значимую деятельность.</w:t>
            </w:r>
          </w:p>
        </w:tc>
      </w:tr>
      <w:tr w:rsidR="00667441" w:rsidRPr="00C70DEC" w:rsidTr="00FD4C3E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  <w:gridCol w:w="222"/>
            </w:tblGrid>
            <w:tr w:rsidR="00667441" w:rsidRPr="00C70DEC" w:rsidTr="00FD4C3E">
              <w:trPr>
                <w:trHeight w:val="799"/>
              </w:trPr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  <w:r w:rsidRPr="00C70DEC">
                    <w:t xml:space="preserve">Профилактика </w:t>
                  </w:r>
                </w:p>
              </w:tc>
              <w:tc>
                <w:tcPr>
                  <w:tcW w:w="0" w:type="auto"/>
                </w:tcPr>
                <w:p w:rsidR="00667441" w:rsidRPr="00C70DEC" w:rsidRDefault="00667441" w:rsidP="00FD4C3E">
                  <w:pPr>
                    <w:pStyle w:val="Default"/>
                    <w:jc w:val="both"/>
                  </w:pPr>
                </w:p>
              </w:tc>
            </w:tr>
          </w:tbl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Профилактика правонарушений, наркомании и экстремизма в детских коллективах. Организация деятельности классного руководителя по правовому воспитанию учащихся и профилактике преступлений и безнадзорности среди учащихся, по профилактике вредных привычек и формирование культуры ЗОЖ.</w:t>
            </w:r>
          </w:p>
        </w:tc>
      </w:tr>
      <w:tr w:rsidR="00667441" w:rsidRPr="00C70DEC" w:rsidTr="00FD4C3E">
        <w:tc>
          <w:tcPr>
            <w:tcW w:w="4785" w:type="dxa"/>
          </w:tcPr>
          <w:p w:rsidR="00667441" w:rsidRPr="002A122B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2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деятельность. </w:t>
            </w:r>
          </w:p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      </w:r>
          </w:p>
        </w:tc>
      </w:tr>
      <w:tr w:rsidR="00667441" w:rsidRPr="00C70DEC" w:rsidTr="00FD4C3E">
        <w:tc>
          <w:tcPr>
            <w:tcW w:w="4785" w:type="dxa"/>
          </w:tcPr>
          <w:p w:rsidR="00667441" w:rsidRPr="002A122B" w:rsidRDefault="00667441" w:rsidP="00FD4C3E">
            <w:pPr>
              <w:pStyle w:val="Default"/>
              <w:jc w:val="both"/>
            </w:pPr>
            <w:r w:rsidRPr="002A122B">
              <w:rPr>
                <w:bCs/>
              </w:rPr>
              <w:t>Профориентация</w:t>
            </w: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rPr>
                <w:rFonts w:eastAsia="Times New Roman"/>
                <w:lang w:eastAsia="ru-RU"/>
              </w:rPr>
      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</w:t>
            </w:r>
            <w:r w:rsidRPr="00C70DEC">
              <w:rPr>
                <w:rFonts w:eastAsia="Times New Roman"/>
                <w:lang w:eastAsia="ru-RU"/>
              </w:rPr>
              <w:lastRenderedPageBreak/>
              <w:t>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</w:t>
            </w:r>
          </w:p>
        </w:tc>
      </w:tr>
      <w:tr w:rsidR="00667441" w:rsidRPr="00C70DEC" w:rsidTr="00FD4C3E">
        <w:tc>
          <w:tcPr>
            <w:tcW w:w="4785" w:type="dxa"/>
          </w:tcPr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4786" w:type="dxa"/>
          </w:tcPr>
          <w:p w:rsidR="00667441" w:rsidRPr="00C70DEC" w:rsidRDefault="00667441" w:rsidP="00FD4C3E">
            <w:pPr>
              <w:pStyle w:val="Default"/>
              <w:jc w:val="both"/>
            </w:pPr>
          </w:p>
        </w:tc>
      </w:tr>
    </w:tbl>
    <w:p w:rsidR="00667441" w:rsidRPr="00C70DEC" w:rsidRDefault="00667441" w:rsidP="00667441">
      <w:pPr>
        <w:pStyle w:val="Default"/>
        <w:jc w:val="both"/>
      </w:pPr>
    </w:p>
    <w:p w:rsidR="00667441" w:rsidRDefault="00667441" w:rsidP="0066744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A122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67441" w:rsidRPr="0012044A" w:rsidRDefault="00667441" w:rsidP="0066744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12044A">
        <w:rPr>
          <w:rFonts w:ascii="Times New Roman" w:hAnsi="Times New Roman" w:cs="Times New Roman"/>
          <w:b/>
          <w:sz w:val="24"/>
          <w:szCs w:val="28"/>
        </w:rPr>
        <w:t>Мероприятия по реализации направления «Развитие воспитания в системе образования»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1"/>
        <w:gridCol w:w="3994"/>
        <w:gridCol w:w="2331"/>
        <w:gridCol w:w="2359"/>
      </w:tblGrid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Концерты, фестивали творчества, акции «Салют Победы». Участие в конференциях, семинарах, и совещаниях, проводимых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мках программы «Патриотическое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воспитание гражданина», в районных смотрах – конкурсах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Общешкольная 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Дорогами войны» (6-9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 классы) 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Дни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 памяти нашей не сотрешь!»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 (общешкольная линейка Памяти)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Школьные конкурсы чтецов и участие в районных, областных конкурсах детского творчества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событиям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 документальных и художественных фильмов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Посещение тружеников тыла на дому с акцией милосердия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Тематические линейки по истории России, символике России, традициях России, людях России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военно-спортивной игры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Викторина среди обучающихся школы по военно-патриотическому воспитанию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Пополнение банка педагогической информации материалами по организации и осуществлению патриотического воспитания обучающихся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посвященных Дню Защитника Отечества и Дню Победы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легкоатлетического кросса, посвященного Дню Победы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F7A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Край родной на век любимый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A7674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«Трудовые династии посёлка»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рисунка: «Мы за мир на планете», «Пусть всегда будет – солнце!»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«Громко скажем Нет террору!»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Военно-спортивный месячник ко Дню Защитника Отечества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и плакатов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на тему: «Я помню, я горжусь!»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6748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«Хорошие люди – земли украшение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»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историко-краеведческих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центра и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города Тюмени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 и музейных уроков и классных часов в музейной комнате школы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Ответственные за патриотическое воспитание,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в начальных классах эстафет, весёлых стартов,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посвящённые Дню Защитника Отечества, Дню Победы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патриотическое </w:t>
            </w:r>
            <w:r w:rsidRPr="00C70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pStyle w:val="ParaAttribute5"/>
              <w:wordWrap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>Мероприятия месячника профориентации в школе «Мир пр</w:t>
            </w:r>
            <w:r>
              <w:rPr>
                <w:sz w:val="24"/>
                <w:szCs w:val="24"/>
              </w:rPr>
              <w:t xml:space="preserve">офессий». Конкурс </w:t>
            </w:r>
            <w:proofErr w:type="gramStart"/>
            <w:r>
              <w:rPr>
                <w:sz w:val="24"/>
                <w:szCs w:val="24"/>
              </w:rPr>
              <w:t xml:space="preserve">рисунков, </w:t>
            </w:r>
            <w:r w:rsidRPr="00C70DEC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осмотр</w:t>
            </w:r>
            <w:proofErr w:type="gramEnd"/>
            <w:r>
              <w:rPr>
                <w:sz w:val="24"/>
                <w:szCs w:val="24"/>
              </w:rPr>
              <w:t xml:space="preserve"> презентаций, анкетирование, экскурсия в производство и знакомство со специальностями, диагностика</w:t>
            </w:r>
          </w:p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рук-ль РДШ,  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pStyle w:val="ParaAttribute5"/>
              <w:wordWrap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>Весенняя Неделя Добра (ряд мероприятий, осуществляемых каждым классом и волонтерс</w:t>
            </w:r>
            <w:r>
              <w:rPr>
                <w:sz w:val="24"/>
                <w:szCs w:val="24"/>
              </w:rPr>
              <w:t xml:space="preserve">ким движением </w:t>
            </w:r>
            <w:proofErr w:type="gramStart"/>
            <w:r>
              <w:rPr>
                <w:sz w:val="24"/>
                <w:szCs w:val="24"/>
              </w:rPr>
              <w:t>школы:  «</w:t>
            </w:r>
            <w:proofErr w:type="gramEnd"/>
            <w:r>
              <w:rPr>
                <w:sz w:val="24"/>
                <w:szCs w:val="24"/>
              </w:rPr>
              <w:t xml:space="preserve">Чистая школа, чистое село- начинается с тебя!», «Сохрани память павших», уборка и благоустройство территории </w:t>
            </w:r>
            <w:proofErr w:type="spellStart"/>
            <w:r>
              <w:rPr>
                <w:sz w:val="24"/>
                <w:szCs w:val="24"/>
              </w:rPr>
              <w:t>памятни</w:t>
            </w:r>
            <w:proofErr w:type="spellEnd"/>
            <w:r>
              <w:rPr>
                <w:sz w:val="24"/>
                <w:szCs w:val="24"/>
              </w:rPr>
              <w:t>, «Аллея памяти</w:t>
            </w:r>
            <w:r w:rsidRPr="00C70DEC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Помощь братьям нашим меньшим</w:t>
            </w:r>
            <w:r w:rsidRPr="00C70DEC">
              <w:rPr>
                <w:sz w:val="24"/>
                <w:szCs w:val="24"/>
              </w:rPr>
              <w:t xml:space="preserve">», </w:t>
            </w:r>
          </w:p>
          <w:p w:rsidR="00667441" w:rsidRPr="00C70DEC" w:rsidRDefault="00667441" w:rsidP="00FD4C3E">
            <w:pPr>
              <w:pStyle w:val="ParaAttribute5"/>
              <w:wordWrap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 xml:space="preserve">«Помощь </w:t>
            </w:r>
            <w:r>
              <w:rPr>
                <w:sz w:val="24"/>
                <w:szCs w:val="24"/>
              </w:rPr>
              <w:t>одиноким пенсионерам», «Зеленая планета»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Педагог-организатор, рук-ль РДШ,  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pStyle w:val="ParaAttribute5"/>
              <w:wordWrap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441" w:rsidRPr="00C70DEC" w:rsidTr="00FD4C3E">
        <w:tc>
          <w:tcPr>
            <w:tcW w:w="675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67441" w:rsidRPr="00C70DEC" w:rsidRDefault="00667441" w:rsidP="00FD4C3E">
            <w:pPr>
              <w:pStyle w:val="ParaAttribute5"/>
              <w:wordWrap/>
              <w:rPr>
                <w:sz w:val="24"/>
                <w:szCs w:val="24"/>
              </w:rPr>
            </w:pPr>
            <w:r w:rsidRPr="00C70DEC">
              <w:rPr>
                <w:sz w:val="24"/>
                <w:szCs w:val="24"/>
              </w:rPr>
              <w:t>Мероприятия месячника ЗОЖ «Здоровое поколение». Закрытие школьной спартакиады. Весенний День здоровья Акция "Школа против курения".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hAnsi="Times New Roman" w:cs="Times New Roman"/>
                <w:sz w:val="24"/>
                <w:szCs w:val="24"/>
              </w:rPr>
              <w:t>2020 – 2025 гг., ежегодно</w:t>
            </w:r>
          </w:p>
        </w:tc>
        <w:tc>
          <w:tcPr>
            <w:tcW w:w="2393" w:type="dxa"/>
          </w:tcPr>
          <w:p w:rsidR="00667441" w:rsidRPr="00C70DEC" w:rsidRDefault="00667441" w:rsidP="00FD4C3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70DEC">
              <w:rPr>
                <w:rFonts w:ascii="Times New Roman" w:eastAsia="Batang" w:hAnsi="Times New Roman" w:cs="Times New Roman"/>
                <w:sz w:val="24"/>
                <w:szCs w:val="24"/>
              </w:rPr>
              <w:t>Педагог-организатор, рук-ль РДШ,  классные руководители, учитель физкультуры</w:t>
            </w:r>
          </w:p>
        </w:tc>
      </w:tr>
    </w:tbl>
    <w:p w:rsidR="00667441" w:rsidRPr="00E6004B" w:rsidRDefault="00667441" w:rsidP="00667441">
      <w:pPr>
        <w:pStyle w:val="110"/>
        <w:tabs>
          <w:tab w:val="left" w:pos="1002"/>
        </w:tabs>
        <w:spacing w:before="63" w:after="19"/>
        <w:ind w:left="0"/>
      </w:pPr>
    </w:p>
    <w:p w:rsidR="00667441" w:rsidRPr="00513DA9" w:rsidRDefault="00667441" w:rsidP="00667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513DA9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3.</w:t>
      </w:r>
      <w:r w:rsidRPr="00513DA9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Направление «Сохранение и укрепление физического и психического здоровья детей в процессе обучения»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Проект: </w:t>
      </w:r>
      <w:r w:rsidRPr="00633C9D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Pr="00633C9D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Школа – территория здоровья</w:t>
      </w:r>
      <w:r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!</w:t>
      </w:r>
      <w:r w:rsidRPr="00633C9D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»</w:t>
      </w:r>
    </w:p>
    <w:p w:rsidR="00667441" w:rsidRPr="00D8610B" w:rsidRDefault="00667441" w:rsidP="00667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Сохранение и укрепление здоровья школьников</w:t>
      </w:r>
      <w:r w:rsidRPr="00D86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один из главных </w:t>
      </w:r>
      <w:proofErr w:type="gram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  развития</w:t>
      </w:r>
      <w:proofErr w:type="gram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Деятельность школы по данному направлению включает в себя ряд ключевых моментов: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внедрение комплекса мер по организации </w:t>
      </w:r>
      <w:proofErr w:type="spell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для детей в ОО, позволяющей обеспечивать их гармоничное развитие и повышать качество </w:t>
      </w:r>
      <w:proofErr w:type="spell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-образовательной работы;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организации питания детей в ОО;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организация совместных мероприятий </w:t>
      </w:r>
      <w:proofErr w:type="spell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здоровьесберегающей</w:t>
      </w:r>
      <w:proofErr w:type="spell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и  здоровье</w:t>
      </w:r>
      <w:proofErr w:type="gram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формирующей направленности;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Привитие учащимся традиций бережного отношения человека к собственному здоровью.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04"/>
        <w:gridCol w:w="1554"/>
        <w:gridCol w:w="2759"/>
      </w:tblGrid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состояния</w:t>
            </w:r>
          </w:p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физического развития детей и влияние учебной нагрузки на их здоровье.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2020-2021гг</w:t>
            </w:r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филиала, классные руководители,  фельдшер ФАП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системы информированности родителей о результатах анализа состояния  здоровья детей.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2020-2021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ельдшер ФАП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</w:t>
            </w:r>
          </w:p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индивидуально-</w:t>
            </w:r>
          </w:p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дифференцированного подхода к учащимся на уроках физкультуры.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культуры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Ежемесячная о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(тематических)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Здоровья  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  <w:r w:rsidRPr="00D86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педагог-организатор,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физической культуры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внедрению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  <w:r w:rsidRPr="00D8610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педагог-организатор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 системы информированности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коллектива по сохранению зрения у учащихся (замена освещения в кабинетах,</w:t>
            </w:r>
          </w:p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физ. минуток для глаз).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  <w:r w:rsidRPr="00D8610B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травматизма в школе (организация перемен, работа с родителями, организация дежурства учителей).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2020-2025гг</w:t>
            </w:r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полноценного питания в школьной столовой.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667441" w:rsidRPr="00D8610B" w:rsidTr="00FD4C3E">
        <w:tc>
          <w:tcPr>
            <w:tcW w:w="534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560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2020-2025 </w:t>
            </w:r>
            <w:proofErr w:type="spellStart"/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2835" w:type="dxa"/>
          </w:tcPr>
          <w:p w:rsidR="00667441" w:rsidRPr="00D8610B" w:rsidRDefault="00667441" w:rsidP="00FD4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D8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физической культуры</w:t>
            </w:r>
          </w:p>
        </w:tc>
      </w:tr>
    </w:tbl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1. Тенденция к снижению роста заболеваемости учащихся;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2. Рост личностных и спортивных достижений.</w:t>
      </w:r>
    </w:p>
    <w:p w:rsidR="00667441" w:rsidRPr="00D8610B" w:rsidRDefault="00667441" w:rsidP="0066744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3.Повышение уровня </w:t>
      </w:r>
      <w:proofErr w:type="spellStart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валеологической</w:t>
      </w:r>
      <w:proofErr w:type="spellEnd"/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грамотности учащихся и родителей;</w:t>
      </w:r>
    </w:p>
    <w:p w:rsidR="00667441" w:rsidRPr="00D8610B" w:rsidRDefault="00667441" w:rsidP="00667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10B">
        <w:rPr>
          <w:rFonts w:ascii="Times New Roman" w:eastAsia="Times New Roman" w:hAnsi="Times New Roman" w:cs="Times New Roman"/>
          <w:color w:val="000000"/>
          <w:sz w:val="24"/>
          <w:szCs w:val="24"/>
        </w:rPr>
        <w:t>4. Рост комфортности субъектов образовательного процесса.</w:t>
      </w:r>
    </w:p>
    <w:p w:rsidR="00667441" w:rsidRPr="00D8610B" w:rsidRDefault="00667441" w:rsidP="00667441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667441" w:rsidRPr="00C70DEC" w:rsidRDefault="00667441" w:rsidP="00667441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proofErr w:type="gramStart"/>
      <w:r w:rsidRPr="00C70DEC">
        <w:rPr>
          <w:rFonts w:ascii="Times New Roman" w:hAnsi="Times New Roman" w:cs="Times New Roman"/>
          <w:b/>
          <w:bCs/>
          <w:sz w:val="24"/>
          <w:szCs w:val="24"/>
        </w:rPr>
        <w:t>ПРОГРАММЫ  РАЗВИТИЯ</w:t>
      </w:r>
      <w:proofErr w:type="gramEnd"/>
    </w:p>
    <w:p w:rsidR="00667441" w:rsidRPr="00C70DEC" w:rsidRDefault="00667441" w:rsidP="00667441">
      <w:pPr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67441" w:rsidRPr="00C70DEC" w:rsidRDefault="00667441" w:rsidP="00667441">
      <w:pPr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70DEC">
        <w:rPr>
          <w:rFonts w:ascii="Times New Roman" w:eastAsia="Times New Roman" w:hAnsi="Times New Roman" w:cs="Times New Roman"/>
          <w:b/>
          <w:sz w:val="24"/>
          <w:szCs w:val="24"/>
        </w:rPr>
        <w:t>Управление программой</w:t>
      </w:r>
    </w:p>
    <w:p w:rsidR="00667441" w:rsidRPr="00C70DEC" w:rsidRDefault="00667441" w:rsidP="0066744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реализацией программы осуществляется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филиала и педагогическим коллективом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школы. Корректировка программы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Совещании </w:t>
      </w:r>
      <w:r w:rsidRPr="00C70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директоре филиала</w:t>
      </w:r>
      <w:r w:rsidRPr="00C70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67441" w:rsidRPr="00C70DEC" w:rsidRDefault="00667441" w:rsidP="0066744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441" w:rsidRPr="00C70DEC" w:rsidRDefault="00667441" w:rsidP="006674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70DEC">
        <w:rPr>
          <w:rFonts w:ascii="Times New Roman" w:hAnsi="Times New Roman" w:cs="Times New Roman"/>
          <w:b/>
          <w:bCs/>
          <w:sz w:val="24"/>
          <w:szCs w:val="24"/>
        </w:rPr>
        <w:t>Мониторинг реализации Программы развития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ab/>
        <w:t xml:space="preserve">Осуществляется с целью получения полной и достоверной информации о состоянии образовательной системы в школе, своевременного выявления изменений и причин, снижающих эффективность образовательного процесса. 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ab/>
        <w:t>На</w:t>
      </w:r>
      <w:r w:rsidRPr="00C70DE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каждом этапе ведется анализ выполнения задач, обработка имеющихся результатов, подготовка и опубликование аналитических отчетов. 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70DEC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Оценка результатов реализации программы будет осуществляться с помощью различных методов:</w:t>
      </w:r>
    </w:p>
    <w:p w:rsidR="00667441" w:rsidRPr="00C70DEC" w:rsidRDefault="00667441" w:rsidP="00667441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RPr="00C70DEC">
        <w:rPr>
          <w:color w:val="000000"/>
          <w:sz w:val="24"/>
          <w:szCs w:val="24"/>
        </w:rPr>
        <w:t>экспертная оценка результатов деятельности (внутренними и внешними экспертами); социологические опросы учащихся, педагогов и родителей;</w:t>
      </w:r>
    </w:p>
    <w:p w:rsidR="00667441" w:rsidRPr="00C70DEC" w:rsidRDefault="00667441" w:rsidP="00667441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142" w:firstLine="0"/>
        <w:jc w:val="both"/>
        <w:rPr>
          <w:color w:val="000000"/>
          <w:sz w:val="24"/>
          <w:szCs w:val="24"/>
        </w:rPr>
      </w:pPr>
      <w:r w:rsidRPr="00C70DEC">
        <w:rPr>
          <w:color w:val="000000"/>
          <w:sz w:val="24"/>
          <w:szCs w:val="24"/>
        </w:rPr>
        <w:t>методы психодиагностики;</w:t>
      </w:r>
    </w:p>
    <w:p w:rsidR="00667441" w:rsidRPr="00C70DEC" w:rsidRDefault="00667441" w:rsidP="00667441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142" w:firstLine="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анализ результатов ОГЭ</w:t>
      </w:r>
      <w:r w:rsidRPr="00C70DEC">
        <w:rPr>
          <w:color w:val="000000"/>
          <w:spacing w:val="-6"/>
          <w:sz w:val="24"/>
          <w:szCs w:val="24"/>
        </w:rPr>
        <w:t>, олимпиад, конкурсов, соревнований.</w:t>
      </w:r>
    </w:p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  <w:r w:rsidRPr="00C70DEC">
        <w:rPr>
          <w:rFonts w:ascii="Times New Roman" w:hAnsi="Times New Roman" w:cs="Times New Roman"/>
          <w:sz w:val="24"/>
          <w:szCs w:val="24"/>
        </w:rPr>
        <w:t>Мероприятия по реализации целевых программ являются основой годового плана работы школы.</w:t>
      </w:r>
    </w:p>
    <w:p w:rsidR="00667441" w:rsidRPr="00C70DEC" w:rsidRDefault="00667441" w:rsidP="00667441">
      <w:pPr>
        <w:pStyle w:val="Default"/>
      </w:pPr>
      <w:r>
        <w:rPr>
          <w:b/>
          <w:bCs/>
        </w:rPr>
        <w:t xml:space="preserve">         </w:t>
      </w:r>
      <w:r w:rsidRPr="00C70DEC">
        <w:rPr>
          <w:b/>
          <w:bCs/>
        </w:rPr>
        <w:t xml:space="preserve">ОЖИДАЕМЫЕ </w:t>
      </w:r>
      <w:proofErr w:type="gramStart"/>
      <w:r w:rsidRPr="00C70DEC">
        <w:rPr>
          <w:b/>
          <w:bCs/>
        </w:rPr>
        <w:t>РЕЗУЛЬТАТЫ  РЕАЛИЗАЦИИ</w:t>
      </w:r>
      <w:proofErr w:type="gramEnd"/>
      <w:r w:rsidRPr="00C70DEC">
        <w:rPr>
          <w:b/>
          <w:bCs/>
        </w:rPr>
        <w:t xml:space="preserve">  ПРОГРАММЫ РАЗВИТИЯ</w:t>
      </w:r>
    </w:p>
    <w:p w:rsidR="00667441" w:rsidRPr="00C70DEC" w:rsidRDefault="00667441" w:rsidP="00667441">
      <w:pPr>
        <w:pStyle w:val="Default"/>
        <w:jc w:val="both"/>
      </w:pPr>
    </w:p>
    <w:p w:rsidR="00667441" w:rsidRPr="00C70DEC" w:rsidRDefault="00667441" w:rsidP="00667441">
      <w:pPr>
        <w:pStyle w:val="Default"/>
        <w:jc w:val="both"/>
      </w:pPr>
      <w:r w:rsidRPr="00C70DEC">
        <w:t xml:space="preserve"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2. Оснащение 100% кабинетов в соответствии с требованиями ФГОС общего образования.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3. Доступность 100 % учебных кабинетов к локальной сети школы и к Интернет-ресурсам.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технологиям.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5. Не менее 80 % педагогов работают по инновационным образовательным технологиям. </w:t>
      </w:r>
    </w:p>
    <w:p w:rsidR="00667441" w:rsidRPr="00C70DEC" w:rsidRDefault="00667441" w:rsidP="00667441">
      <w:pPr>
        <w:pStyle w:val="Default"/>
        <w:jc w:val="both"/>
      </w:pPr>
      <w:r>
        <w:t>6. Не менее 5</w:t>
      </w:r>
      <w:r w:rsidRPr="00C70DEC">
        <w:t xml:space="preserve">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7. 100% обеспеченность специалистами и педагогами для организации службы сопровождения детей с ОВЗ.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8. Реализация федерального государственного образовательного стандарта второго поколения на всех ступенях обучения, реализация ФГОС с ОВЗ. </w:t>
      </w:r>
    </w:p>
    <w:p w:rsidR="00667441" w:rsidRPr="00C70DEC" w:rsidRDefault="00667441" w:rsidP="00667441">
      <w:pPr>
        <w:pStyle w:val="Default"/>
        <w:jc w:val="both"/>
      </w:pPr>
      <w:r w:rsidRPr="00C70DEC">
        <w:lastRenderedPageBreak/>
        <w:t>9. 100% выпускников успешно осваивают общеобразовательны</w:t>
      </w:r>
      <w:r>
        <w:t>е программы и сдают ГИА – 9.</w:t>
      </w:r>
      <w:r w:rsidRPr="00C70DEC">
        <w:t xml:space="preserve">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10. 100% учащихся охвачены доступной удовлетворяющей потребностям внеурочной деятельностью.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11. 100% учащихся обеспечены необходимыми условиями для занятий физкультурой и спортом.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12. Успешная реализация инклюзивного образования в школе. </w:t>
      </w:r>
    </w:p>
    <w:p w:rsidR="00667441" w:rsidRPr="00C70DEC" w:rsidRDefault="00667441" w:rsidP="00667441">
      <w:pPr>
        <w:pStyle w:val="Default"/>
        <w:jc w:val="both"/>
      </w:pPr>
      <w:r>
        <w:t>13. 6</w:t>
      </w:r>
      <w:r w:rsidRPr="00C70DEC">
        <w:t xml:space="preserve">0 % учащихся школы включены в исследовательскую и проектную деятельность. </w:t>
      </w:r>
    </w:p>
    <w:p w:rsidR="00667441" w:rsidRPr="00C70DEC" w:rsidRDefault="00667441" w:rsidP="00667441">
      <w:pPr>
        <w:pStyle w:val="Default"/>
        <w:jc w:val="both"/>
      </w:pPr>
      <w:r w:rsidRPr="00C70DEC">
        <w:t xml:space="preserve">14. В школе реализуется подпрограмма поддержки талантливых детей (по различным направлениям интеллектуального, творческого, физического развития). </w:t>
      </w:r>
    </w:p>
    <w:p w:rsidR="00667441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15. не менее 55</w:t>
      </w:r>
      <w:r w:rsidRPr="00C70DEC">
        <w:rPr>
          <w:rFonts w:ascii="Times New Roman" w:hAnsi="Times New Roman" w:cs="Times New Roman"/>
          <w:sz w:val="24"/>
          <w:szCs w:val="24"/>
        </w:rPr>
        <w:t xml:space="preserve">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0D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0D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67441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667441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667441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667441" w:rsidRPr="008D253F" w:rsidRDefault="00667441" w:rsidP="006674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</w:rPr>
      </w:pPr>
      <w:r w:rsidRPr="008D253F">
        <w:rPr>
          <w:rFonts w:ascii="Times New Roman" w:hAnsi="Times New Roman" w:cs="Times New Roman"/>
          <w:b/>
          <w:sz w:val="24"/>
        </w:rPr>
        <w:t>КРИТЕРИИ И ПОКАЗАТЕЛИ ЭФФЕКТИВНОСТИ РЕАЛИЗАЦИИ ПРОГРАММЫ</w:t>
      </w:r>
      <w:r w:rsidRPr="008D253F">
        <w:rPr>
          <w:rFonts w:ascii="Times New Roman" w:hAnsi="Times New Roman" w:cs="Times New Roman"/>
          <w:sz w:val="24"/>
        </w:rPr>
        <w:t xml:space="preserve"> </w:t>
      </w:r>
    </w:p>
    <w:p w:rsidR="00667441" w:rsidRPr="00EA0D3C" w:rsidRDefault="00667441" w:rsidP="00667441">
      <w:pPr>
        <w:jc w:val="both"/>
        <w:rPr>
          <w:rFonts w:ascii="Times New Roman" w:hAnsi="Times New Roman" w:cs="Times New Roman"/>
        </w:rPr>
      </w:pPr>
      <w:hyperlink r:id="rId5" w:anchor="top" w:history="1">
        <w:r w:rsidRPr="008D253F">
          <w:rPr>
            <w:rFonts w:ascii="Times New Roman" w:eastAsia="Times New Roman" w:hAnsi="Times New Roman" w:cs="Times New Roman"/>
            <w:color w:val="00466E"/>
            <w:spacing w:val="2"/>
            <w:sz w:val="24"/>
            <w:u w:val="single"/>
          </w:rPr>
          <w:br/>
        </w:r>
      </w:hyperlink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4"/>
        <w:gridCol w:w="1443"/>
        <w:gridCol w:w="1442"/>
        <w:gridCol w:w="1442"/>
        <w:gridCol w:w="1442"/>
        <w:gridCol w:w="1442"/>
      </w:tblGrid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 xml:space="preserve">Показатель 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2020-2021 учебный год (стартовый показатель)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2021-2022 учебный год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2022-2023 учебный год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2023-2024 учебный год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2024-2025 учебный год (итоговый показатель)</w:t>
            </w:r>
          </w:p>
        </w:tc>
      </w:tr>
      <w:tr w:rsidR="00667441" w:rsidRPr="00C70DEC" w:rsidTr="00FD4C3E">
        <w:tc>
          <w:tcPr>
            <w:tcW w:w="9571" w:type="dxa"/>
            <w:gridSpan w:val="6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 xml:space="preserve"> Направление  «</w:t>
            </w:r>
            <w:r w:rsidRPr="00C70DEC">
              <w:rPr>
                <w:rFonts w:eastAsia="Times New Roman"/>
                <w:color w:val="2D2D2D"/>
                <w:spacing w:val="2"/>
              </w:rPr>
              <w:t>Повышение образовательных результатов обучающихся»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 xml:space="preserve">Качество образования 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43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46%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47%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Показатель итоговой аттестации в 9 – х классах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</w:t>
            </w:r>
            <w:r>
              <w:rPr>
                <w:color w:val="auto"/>
              </w:rPr>
              <w:t>3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44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45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46%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47%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Количество детей, принявших участие в интеллектуальных и творческих мероприятиях: олимпиадах, конкурсах, слетах, форумах, конференциях, научных сессиях, фестивалях, социальных проектах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30%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35%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40%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45%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50%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t>Спортивные достижения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18%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C70DEC">
              <w:rPr>
                <w:color w:val="auto"/>
              </w:rPr>
              <w:t>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lastRenderedPageBreak/>
              <w:t>Внедрение в учебный процесс обучения форм проектной и исследовательской деятельности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13%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13%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18%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20%</w:t>
            </w:r>
          </w:p>
        </w:tc>
      </w:tr>
      <w:tr w:rsidR="00667441" w:rsidRPr="00C70DEC" w:rsidTr="00FD4C3E">
        <w:tc>
          <w:tcPr>
            <w:tcW w:w="9571" w:type="dxa"/>
            <w:gridSpan w:val="6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b/>
                <w:bCs/>
              </w:rPr>
              <w:t xml:space="preserve">  Направление «</w:t>
            </w:r>
            <w:r w:rsidRPr="00C70DEC">
              <w:t>Развитие воспитания в системе образования</w:t>
            </w:r>
            <w:r w:rsidRPr="00C70DEC">
              <w:rPr>
                <w:b/>
                <w:bCs/>
              </w:rPr>
              <w:t>»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Творческая активность учащихся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15%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18%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20%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25%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Применения актуальных моделей организации воспитательного процесса в школе (количество педагогов реализующих инновационные воспитательные программы)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7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7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Развитие самоуправления в школе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 чел. актив детской организации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 чел. актив детской организации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7 чел. актив детской организации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7 чел. актив детской организации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9 чел. актив детской организации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Удовлетворенность учащихся межличностными отношениями в коллективе</w:t>
            </w:r>
          </w:p>
          <w:p w:rsidR="00667441" w:rsidRPr="00C70DEC" w:rsidRDefault="00667441" w:rsidP="00FD4C3E">
            <w:pPr>
              <w:pStyle w:val="Default"/>
              <w:jc w:val="both"/>
            </w:pP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60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65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Pr="00C70DEC">
              <w:rPr>
                <w:color w:val="auto"/>
              </w:rPr>
              <w:t>%</w:t>
            </w:r>
          </w:p>
        </w:tc>
      </w:tr>
      <w:tr w:rsidR="00667441" w:rsidRPr="00C70DEC" w:rsidTr="00FD4C3E">
        <w:tc>
          <w:tcPr>
            <w:tcW w:w="2186" w:type="dxa"/>
          </w:tcPr>
          <w:p w:rsidR="00667441" w:rsidRPr="00C70DEC" w:rsidRDefault="00667441" w:rsidP="00FD4C3E">
            <w:pPr>
              <w:pStyle w:val="Default"/>
              <w:jc w:val="both"/>
            </w:pPr>
            <w:r w:rsidRPr="00C70DEC">
              <w:t>Повышение индекса здоровья обучающихся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50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55</w:t>
            </w:r>
            <w:r w:rsidRPr="00C70DEC">
              <w:rPr>
                <w:color w:val="auto"/>
              </w:rPr>
              <w:t>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56%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57%</w:t>
            </w:r>
          </w:p>
        </w:tc>
        <w:tc>
          <w:tcPr>
            <w:tcW w:w="1477" w:type="dxa"/>
          </w:tcPr>
          <w:p w:rsidR="00667441" w:rsidRPr="00C70DEC" w:rsidRDefault="00667441" w:rsidP="00FD4C3E">
            <w:pPr>
              <w:pStyle w:val="Default"/>
              <w:jc w:val="both"/>
              <w:rPr>
                <w:color w:val="auto"/>
              </w:rPr>
            </w:pPr>
            <w:r w:rsidRPr="00C70DEC">
              <w:rPr>
                <w:color w:val="auto"/>
              </w:rPr>
              <w:t>58%</w:t>
            </w:r>
          </w:p>
        </w:tc>
      </w:tr>
    </w:tbl>
    <w:p w:rsidR="00667441" w:rsidRPr="00C70DEC" w:rsidRDefault="00667441" w:rsidP="00667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3B4" w:rsidRDefault="005873B4" w:rsidP="00667441"/>
    <w:sectPr w:rsidR="0058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EB67FE"/>
    <w:multiLevelType w:val="hybridMultilevel"/>
    <w:tmpl w:val="A852FC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921F4B"/>
    <w:multiLevelType w:val="multilevel"/>
    <w:tmpl w:val="DFE27748"/>
    <w:lvl w:ilvl="0">
      <w:start w:val="2"/>
      <w:numFmt w:val="decimal"/>
      <w:lvlText w:val="%1"/>
      <w:lvlJc w:val="left"/>
      <w:pPr>
        <w:ind w:left="94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3" w:hanging="36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i/>
        <w:color w:val="4F81BC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7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F8B1F8E"/>
    <w:multiLevelType w:val="hybridMultilevel"/>
    <w:tmpl w:val="48D68D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74DA"/>
    <w:multiLevelType w:val="hybridMultilevel"/>
    <w:tmpl w:val="54EC40F6"/>
    <w:lvl w:ilvl="0" w:tplc="90EAD7A4">
      <w:numFmt w:val="bullet"/>
      <w:lvlText w:val=""/>
      <w:lvlJc w:val="left"/>
      <w:pPr>
        <w:ind w:left="64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C29206">
      <w:numFmt w:val="bullet"/>
      <w:lvlText w:val="•"/>
      <w:lvlJc w:val="left"/>
      <w:pPr>
        <w:ind w:left="1560" w:hanging="286"/>
      </w:pPr>
      <w:rPr>
        <w:rFonts w:hint="default"/>
        <w:lang w:val="ru-RU" w:eastAsia="en-US" w:bidi="ar-SA"/>
      </w:rPr>
    </w:lvl>
    <w:lvl w:ilvl="2" w:tplc="855EFD82">
      <w:numFmt w:val="bullet"/>
      <w:lvlText w:val="•"/>
      <w:lvlJc w:val="left"/>
      <w:pPr>
        <w:ind w:left="2481" w:hanging="286"/>
      </w:pPr>
      <w:rPr>
        <w:rFonts w:hint="default"/>
        <w:lang w:val="ru-RU" w:eastAsia="en-US" w:bidi="ar-SA"/>
      </w:rPr>
    </w:lvl>
    <w:lvl w:ilvl="3" w:tplc="0C22C292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FA5AD910">
      <w:numFmt w:val="bullet"/>
      <w:lvlText w:val="•"/>
      <w:lvlJc w:val="left"/>
      <w:pPr>
        <w:ind w:left="4322" w:hanging="286"/>
      </w:pPr>
      <w:rPr>
        <w:rFonts w:hint="default"/>
        <w:lang w:val="ru-RU" w:eastAsia="en-US" w:bidi="ar-SA"/>
      </w:rPr>
    </w:lvl>
    <w:lvl w:ilvl="5" w:tplc="D97E5A32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C4AA4E44">
      <w:numFmt w:val="bullet"/>
      <w:lvlText w:val="•"/>
      <w:lvlJc w:val="left"/>
      <w:pPr>
        <w:ind w:left="6163" w:hanging="286"/>
      </w:pPr>
      <w:rPr>
        <w:rFonts w:hint="default"/>
        <w:lang w:val="ru-RU" w:eastAsia="en-US" w:bidi="ar-SA"/>
      </w:rPr>
    </w:lvl>
    <w:lvl w:ilvl="7" w:tplc="1E10949C">
      <w:numFmt w:val="bullet"/>
      <w:lvlText w:val="•"/>
      <w:lvlJc w:val="left"/>
      <w:pPr>
        <w:ind w:left="7084" w:hanging="286"/>
      </w:pPr>
      <w:rPr>
        <w:rFonts w:hint="default"/>
        <w:lang w:val="ru-RU" w:eastAsia="en-US" w:bidi="ar-SA"/>
      </w:rPr>
    </w:lvl>
    <w:lvl w:ilvl="8" w:tplc="BCB2B358">
      <w:numFmt w:val="bullet"/>
      <w:lvlText w:val="•"/>
      <w:lvlJc w:val="left"/>
      <w:pPr>
        <w:ind w:left="8005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3BD21D2C"/>
    <w:multiLevelType w:val="hybridMultilevel"/>
    <w:tmpl w:val="7C2C28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4EA1"/>
    <w:multiLevelType w:val="hybridMultilevel"/>
    <w:tmpl w:val="87B47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E36CC"/>
    <w:multiLevelType w:val="hybridMultilevel"/>
    <w:tmpl w:val="35A2D556"/>
    <w:lvl w:ilvl="0" w:tplc="A14EC76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33D"/>
    <w:multiLevelType w:val="hybridMultilevel"/>
    <w:tmpl w:val="79CC1AB6"/>
    <w:lvl w:ilvl="0" w:tplc="35766CCA">
      <w:start w:val="1"/>
      <w:numFmt w:val="decimal"/>
      <w:lvlText w:val="%1."/>
      <w:lvlJc w:val="left"/>
      <w:pPr>
        <w:ind w:left="449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44CCBD0">
      <w:numFmt w:val="bullet"/>
      <w:lvlText w:val="•"/>
      <w:lvlJc w:val="left"/>
      <w:pPr>
        <w:ind w:left="1118" w:hanging="361"/>
      </w:pPr>
      <w:rPr>
        <w:rFonts w:hint="default"/>
        <w:lang w:val="ru-RU" w:eastAsia="en-US" w:bidi="ar-SA"/>
      </w:rPr>
    </w:lvl>
    <w:lvl w:ilvl="2" w:tplc="A8AA24AE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3" w:tplc="7370F3EA">
      <w:numFmt w:val="bullet"/>
      <w:lvlText w:val="•"/>
      <w:lvlJc w:val="left"/>
      <w:pPr>
        <w:ind w:left="2474" w:hanging="361"/>
      </w:pPr>
      <w:rPr>
        <w:rFonts w:hint="default"/>
        <w:lang w:val="ru-RU" w:eastAsia="en-US" w:bidi="ar-SA"/>
      </w:rPr>
    </w:lvl>
    <w:lvl w:ilvl="4" w:tplc="0584E42C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5" w:tplc="2A4E49AC">
      <w:numFmt w:val="bullet"/>
      <w:lvlText w:val="•"/>
      <w:lvlJc w:val="left"/>
      <w:pPr>
        <w:ind w:left="3830" w:hanging="361"/>
      </w:pPr>
      <w:rPr>
        <w:rFonts w:hint="default"/>
        <w:lang w:val="ru-RU" w:eastAsia="en-US" w:bidi="ar-SA"/>
      </w:rPr>
    </w:lvl>
    <w:lvl w:ilvl="6" w:tplc="9E6E6AE8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7" w:tplc="A2B2336A">
      <w:numFmt w:val="bullet"/>
      <w:lvlText w:val="•"/>
      <w:lvlJc w:val="left"/>
      <w:pPr>
        <w:ind w:left="5186" w:hanging="361"/>
      </w:pPr>
      <w:rPr>
        <w:rFonts w:hint="default"/>
        <w:lang w:val="ru-RU" w:eastAsia="en-US" w:bidi="ar-SA"/>
      </w:rPr>
    </w:lvl>
    <w:lvl w:ilvl="8" w:tplc="C8DC2248">
      <w:numFmt w:val="bullet"/>
      <w:lvlText w:val="•"/>
      <w:lvlJc w:val="left"/>
      <w:pPr>
        <w:ind w:left="586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628E1BE9"/>
    <w:multiLevelType w:val="hybridMultilevel"/>
    <w:tmpl w:val="F32EC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D54ED"/>
    <w:multiLevelType w:val="hybridMultilevel"/>
    <w:tmpl w:val="81D08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50154"/>
    <w:multiLevelType w:val="hybridMultilevel"/>
    <w:tmpl w:val="5FD60E18"/>
    <w:lvl w:ilvl="0" w:tplc="A288DCF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EA"/>
    <w:rsid w:val="001B0717"/>
    <w:rsid w:val="005208FB"/>
    <w:rsid w:val="005873B4"/>
    <w:rsid w:val="005A7CBB"/>
    <w:rsid w:val="00667441"/>
    <w:rsid w:val="006B6D53"/>
    <w:rsid w:val="00755EEA"/>
    <w:rsid w:val="008F303E"/>
    <w:rsid w:val="009657F1"/>
    <w:rsid w:val="00A11137"/>
    <w:rsid w:val="00A4473E"/>
    <w:rsid w:val="00E64B8C"/>
    <w:rsid w:val="00F57A6C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663F"/>
  <w15:chartTrackingRefBased/>
  <w15:docId w15:val="{5B967E57-799C-4BF1-B777-2EAFED4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744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744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441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667441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667441"/>
  </w:style>
  <w:style w:type="character" w:customStyle="1" w:styleId="10">
    <w:name w:val="Заголовок 1 Знак"/>
    <w:basedOn w:val="a0"/>
    <w:link w:val="1"/>
    <w:rsid w:val="0066744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667441"/>
    <w:rPr>
      <w:rFonts w:ascii="Times New Roman" w:eastAsia="Times New Roman" w:hAnsi="Times New Roman" w:cs="Times New Roman"/>
      <w:b/>
      <w:bCs/>
      <w:color w:val="000000"/>
      <w:sz w:val="28"/>
      <w:szCs w:val="33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7441"/>
  </w:style>
  <w:style w:type="paragraph" w:customStyle="1" w:styleId="12">
    <w:name w:val="Без интервала1"/>
    <w:next w:val="a6"/>
    <w:uiPriority w:val="1"/>
    <w:qFormat/>
    <w:rsid w:val="00667441"/>
    <w:pPr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66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67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667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ParaAttribute5">
    <w:name w:val="ParaAttribute5"/>
    <w:rsid w:val="0066744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7441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667441"/>
    <w:pPr>
      <w:widowControl w:val="0"/>
      <w:autoSpaceDE w:val="0"/>
      <w:autoSpaceDN w:val="0"/>
      <w:spacing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67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667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63788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5940</Words>
  <Characters>33863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2020-11-09T03:29:00Z</dcterms:created>
  <dcterms:modified xsi:type="dcterms:W3CDTF">2020-11-09T03:42:00Z</dcterms:modified>
</cp:coreProperties>
</file>